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329438" w14:textId="2BE57CFE" w:rsidR="004C02D2" w:rsidRPr="00BC5AAA" w:rsidRDefault="0032415B" w:rsidP="004C02D2">
      <w:pPr>
        <w:jc w:val="center"/>
        <w:rPr>
          <w:rFonts w:ascii="Arial" w:hAnsi="Arial"/>
          <w:b/>
          <w:u w:val="single"/>
        </w:rPr>
      </w:pPr>
      <w:r>
        <w:rPr>
          <w:rFonts w:ascii="Arial" w:hAnsi="Arial"/>
          <w:b/>
          <w:u w:val="single"/>
        </w:rPr>
        <w:t>PATENT</w:t>
      </w:r>
      <w:r w:rsidR="004C02D2" w:rsidRPr="00BC5AAA">
        <w:rPr>
          <w:rFonts w:ascii="Arial" w:hAnsi="Arial"/>
          <w:b/>
          <w:u w:val="single"/>
        </w:rPr>
        <w:t xml:space="preserve"> BELGESİ</w:t>
      </w:r>
      <w:r w:rsidR="00C95BD5">
        <w:rPr>
          <w:rFonts w:ascii="Arial" w:hAnsi="Arial"/>
          <w:b/>
          <w:u w:val="single"/>
        </w:rPr>
        <w:t xml:space="preserve"> </w:t>
      </w:r>
      <w:r w:rsidR="004C02D2" w:rsidRPr="00BC5AAA">
        <w:rPr>
          <w:rFonts w:ascii="Arial" w:hAnsi="Arial"/>
          <w:b/>
          <w:u w:val="single"/>
        </w:rPr>
        <w:t xml:space="preserve"> </w:t>
      </w:r>
      <w:r w:rsidR="00C72E81">
        <w:rPr>
          <w:rFonts w:ascii="Arial" w:hAnsi="Arial"/>
          <w:b/>
          <w:u w:val="single"/>
        </w:rPr>
        <w:t>BAŞVURUSU İÇİN SÖZLEŞME</w:t>
      </w:r>
    </w:p>
    <w:p w14:paraId="366CF213" w14:textId="77777777" w:rsidR="004C02D2" w:rsidRPr="00656089" w:rsidRDefault="004C02D2" w:rsidP="004C02D2">
      <w:pPr>
        <w:jc w:val="center"/>
        <w:rPr>
          <w:rFonts w:ascii="Arial" w:hAnsi="Arial"/>
          <w:b/>
          <w:sz w:val="20"/>
          <w:szCs w:val="20"/>
          <w:u w:val="single"/>
        </w:rPr>
      </w:pPr>
    </w:p>
    <w:p w14:paraId="0C8F928E" w14:textId="77777777" w:rsidR="004C02D2" w:rsidRPr="00656089" w:rsidRDefault="004C02D2" w:rsidP="00F62264">
      <w:pPr>
        <w:spacing w:after="0" w:line="360" w:lineRule="auto"/>
        <w:rPr>
          <w:rFonts w:ascii="Arial" w:hAnsi="Arial"/>
          <w:b/>
          <w:sz w:val="20"/>
          <w:szCs w:val="20"/>
        </w:rPr>
      </w:pPr>
    </w:p>
    <w:p w14:paraId="7AF60848" w14:textId="4ECA59B3" w:rsidR="004C02D2" w:rsidRPr="00954CC4" w:rsidRDefault="004C02D2" w:rsidP="00F62264">
      <w:pPr>
        <w:spacing w:after="0" w:line="360" w:lineRule="auto"/>
        <w:rPr>
          <w:rFonts w:ascii="Arial" w:hAnsi="Arial"/>
          <w:b/>
          <w:sz w:val="20"/>
          <w:szCs w:val="20"/>
        </w:rPr>
      </w:pPr>
      <w:r w:rsidRPr="00954CC4">
        <w:rPr>
          <w:rFonts w:ascii="Arial" w:hAnsi="Arial"/>
          <w:b/>
          <w:sz w:val="20"/>
          <w:szCs w:val="20"/>
        </w:rPr>
        <w:t>TARİH</w:t>
      </w:r>
      <w:r w:rsidRPr="00954CC4">
        <w:rPr>
          <w:rFonts w:ascii="Arial" w:hAnsi="Arial"/>
          <w:b/>
          <w:sz w:val="20"/>
          <w:szCs w:val="20"/>
        </w:rPr>
        <w:tab/>
      </w:r>
      <w:r w:rsidRPr="00954CC4">
        <w:rPr>
          <w:rFonts w:ascii="Arial" w:hAnsi="Arial"/>
          <w:b/>
          <w:sz w:val="20"/>
          <w:szCs w:val="20"/>
        </w:rPr>
        <w:tab/>
      </w:r>
      <w:r w:rsidRPr="00954CC4">
        <w:rPr>
          <w:rFonts w:ascii="Arial" w:hAnsi="Arial"/>
          <w:b/>
          <w:sz w:val="20"/>
          <w:szCs w:val="20"/>
        </w:rPr>
        <w:tab/>
      </w:r>
      <w:r w:rsidR="00247C5F" w:rsidRPr="00954CC4">
        <w:rPr>
          <w:rFonts w:ascii="Arial" w:hAnsi="Arial"/>
          <w:b/>
          <w:sz w:val="20"/>
          <w:szCs w:val="20"/>
        </w:rPr>
        <w:tab/>
      </w:r>
      <w:r w:rsidR="00954CC4" w:rsidRPr="00954CC4">
        <w:rPr>
          <w:rFonts w:ascii="Arial" w:hAnsi="Arial"/>
          <w:b/>
          <w:sz w:val="20"/>
          <w:szCs w:val="20"/>
        </w:rPr>
        <w:tab/>
      </w:r>
      <w:r w:rsidRPr="00954CC4">
        <w:rPr>
          <w:rFonts w:ascii="Arial" w:hAnsi="Arial"/>
          <w:b/>
          <w:sz w:val="20"/>
          <w:szCs w:val="20"/>
        </w:rPr>
        <w:t xml:space="preserve">: </w:t>
      </w:r>
    </w:p>
    <w:p w14:paraId="4BA8A2EC" w14:textId="75C98398" w:rsidR="004C02D2" w:rsidRPr="00954CC4" w:rsidRDefault="00247C5F" w:rsidP="00F62264">
      <w:pPr>
        <w:spacing w:after="0" w:line="360" w:lineRule="auto"/>
        <w:ind w:left="2835" w:hanging="2835"/>
        <w:rPr>
          <w:rFonts w:ascii="Arial" w:hAnsi="Arial"/>
          <w:b/>
          <w:sz w:val="20"/>
          <w:szCs w:val="20"/>
        </w:rPr>
      </w:pPr>
      <w:r w:rsidRPr="00954CC4">
        <w:rPr>
          <w:rFonts w:ascii="Arial" w:hAnsi="Arial"/>
          <w:b/>
          <w:sz w:val="20"/>
          <w:szCs w:val="20"/>
        </w:rPr>
        <w:t xml:space="preserve">BAŞVURU SAHİBİ </w:t>
      </w:r>
      <w:r w:rsidR="00C95BD5" w:rsidRPr="00954CC4">
        <w:rPr>
          <w:rFonts w:ascii="Arial" w:hAnsi="Arial"/>
          <w:b/>
          <w:sz w:val="20"/>
          <w:szCs w:val="20"/>
        </w:rPr>
        <w:t>FİRMA ADI</w:t>
      </w:r>
      <w:r w:rsidR="00C95BD5" w:rsidRPr="00954CC4">
        <w:rPr>
          <w:rFonts w:ascii="Arial" w:hAnsi="Arial"/>
          <w:b/>
          <w:sz w:val="20"/>
          <w:szCs w:val="20"/>
        </w:rPr>
        <w:tab/>
      </w:r>
      <w:r w:rsidR="00954CC4" w:rsidRPr="00954CC4">
        <w:rPr>
          <w:rFonts w:ascii="Arial" w:hAnsi="Arial"/>
          <w:b/>
          <w:sz w:val="20"/>
          <w:szCs w:val="20"/>
        </w:rPr>
        <w:tab/>
      </w:r>
      <w:r w:rsidR="004C02D2" w:rsidRPr="00954CC4">
        <w:rPr>
          <w:rFonts w:ascii="Arial" w:hAnsi="Arial"/>
          <w:b/>
          <w:sz w:val="20"/>
          <w:szCs w:val="20"/>
        </w:rPr>
        <w:t xml:space="preserve">: </w:t>
      </w:r>
    </w:p>
    <w:p w14:paraId="1F7F1FD0" w14:textId="20263B9C" w:rsidR="000623C5" w:rsidRPr="00954CC4" w:rsidRDefault="000623C5" w:rsidP="00F62264">
      <w:pPr>
        <w:spacing w:after="0" w:line="360" w:lineRule="auto"/>
        <w:ind w:left="2835" w:hanging="2835"/>
        <w:rPr>
          <w:rFonts w:ascii="Arial" w:hAnsi="Arial"/>
          <w:b/>
          <w:sz w:val="20"/>
          <w:szCs w:val="20"/>
        </w:rPr>
      </w:pPr>
      <w:r w:rsidRPr="00954CC4">
        <w:rPr>
          <w:rFonts w:ascii="Arial" w:hAnsi="Arial"/>
          <w:b/>
          <w:sz w:val="20"/>
          <w:szCs w:val="20"/>
        </w:rPr>
        <w:t>YETKİLİ KİŞİ</w:t>
      </w:r>
      <w:r w:rsidRPr="00954CC4">
        <w:rPr>
          <w:rFonts w:ascii="Arial" w:hAnsi="Arial"/>
          <w:b/>
          <w:sz w:val="20"/>
          <w:szCs w:val="20"/>
        </w:rPr>
        <w:tab/>
      </w:r>
      <w:r w:rsidR="00954CC4" w:rsidRPr="00954CC4">
        <w:rPr>
          <w:rFonts w:ascii="Arial" w:hAnsi="Arial"/>
          <w:b/>
          <w:sz w:val="20"/>
          <w:szCs w:val="20"/>
        </w:rPr>
        <w:tab/>
      </w:r>
      <w:r w:rsidRPr="00954CC4">
        <w:rPr>
          <w:rFonts w:ascii="Arial" w:hAnsi="Arial"/>
          <w:b/>
          <w:sz w:val="20"/>
          <w:szCs w:val="20"/>
        </w:rPr>
        <w:t xml:space="preserve">: </w:t>
      </w:r>
    </w:p>
    <w:p w14:paraId="34827785" w14:textId="6CA20EFF" w:rsidR="00D23D99" w:rsidRPr="00954CC4" w:rsidRDefault="00C95BD5" w:rsidP="00F62264">
      <w:pPr>
        <w:spacing w:after="0" w:line="360" w:lineRule="auto"/>
        <w:ind w:left="2124" w:hanging="2124"/>
        <w:rPr>
          <w:rFonts w:ascii="Arial" w:hAnsi="Arial"/>
          <w:b/>
          <w:sz w:val="20"/>
          <w:szCs w:val="20"/>
        </w:rPr>
      </w:pPr>
      <w:r w:rsidRPr="00954CC4">
        <w:rPr>
          <w:rFonts w:ascii="Arial" w:hAnsi="Arial"/>
          <w:b/>
          <w:sz w:val="20"/>
          <w:szCs w:val="20"/>
        </w:rPr>
        <w:t>ADRES</w:t>
      </w:r>
      <w:r w:rsidRPr="00954CC4">
        <w:rPr>
          <w:rFonts w:ascii="Arial" w:hAnsi="Arial"/>
          <w:b/>
          <w:sz w:val="20"/>
          <w:szCs w:val="20"/>
        </w:rPr>
        <w:tab/>
      </w:r>
      <w:r w:rsidR="00247C5F" w:rsidRPr="00954CC4">
        <w:rPr>
          <w:rFonts w:ascii="Arial" w:hAnsi="Arial"/>
          <w:b/>
          <w:sz w:val="20"/>
          <w:szCs w:val="20"/>
        </w:rPr>
        <w:tab/>
      </w:r>
      <w:r w:rsidR="00954CC4" w:rsidRPr="00954CC4">
        <w:rPr>
          <w:rFonts w:ascii="Arial" w:hAnsi="Arial"/>
          <w:b/>
          <w:sz w:val="20"/>
          <w:szCs w:val="20"/>
        </w:rPr>
        <w:tab/>
      </w:r>
      <w:r w:rsidR="004C02D2" w:rsidRPr="00954CC4">
        <w:rPr>
          <w:rFonts w:ascii="Arial" w:hAnsi="Arial"/>
          <w:b/>
          <w:sz w:val="20"/>
          <w:szCs w:val="20"/>
        </w:rPr>
        <w:t xml:space="preserve">: </w:t>
      </w:r>
    </w:p>
    <w:p w14:paraId="0C2FF213" w14:textId="0D21B6F0" w:rsidR="004C02D2" w:rsidRPr="00954CC4" w:rsidRDefault="004C02D2" w:rsidP="00F62264">
      <w:pPr>
        <w:spacing w:after="0" w:line="360" w:lineRule="auto"/>
        <w:rPr>
          <w:rFonts w:ascii="Arial" w:hAnsi="Arial"/>
          <w:b/>
          <w:noProof/>
          <w:sz w:val="20"/>
          <w:szCs w:val="20"/>
        </w:rPr>
      </w:pPr>
      <w:r w:rsidRPr="00954CC4">
        <w:rPr>
          <w:rFonts w:ascii="Arial" w:hAnsi="Arial"/>
          <w:b/>
          <w:sz w:val="20"/>
          <w:szCs w:val="20"/>
        </w:rPr>
        <w:t>TEL</w:t>
      </w:r>
      <w:r w:rsidRPr="00954CC4">
        <w:rPr>
          <w:rFonts w:ascii="Arial" w:hAnsi="Arial"/>
          <w:b/>
          <w:sz w:val="20"/>
          <w:szCs w:val="20"/>
        </w:rPr>
        <w:tab/>
      </w:r>
      <w:r w:rsidRPr="00954CC4">
        <w:rPr>
          <w:rFonts w:ascii="Arial" w:hAnsi="Arial"/>
          <w:b/>
          <w:sz w:val="20"/>
          <w:szCs w:val="20"/>
        </w:rPr>
        <w:tab/>
      </w:r>
      <w:r w:rsidRPr="00954CC4">
        <w:rPr>
          <w:rFonts w:ascii="Arial" w:hAnsi="Arial"/>
          <w:b/>
          <w:sz w:val="20"/>
          <w:szCs w:val="20"/>
        </w:rPr>
        <w:tab/>
      </w:r>
      <w:r w:rsidR="00247C5F" w:rsidRPr="00954CC4">
        <w:rPr>
          <w:rFonts w:ascii="Arial" w:hAnsi="Arial"/>
          <w:b/>
          <w:sz w:val="20"/>
          <w:szCs w:val="20"/>
        </w:rPr>
        <w:tab/>
      </w:r>
      <w:r w:rsidR="00954CC4" w:rsidRPr="00954CC4">
        <w:rPr>
          <w:rFonts w:ascii="Arial" w:hAnsi="Arial"/>
          <w:b/>
          <w:sz w:val="20"/>
          <w:szCs w:val="20"/>
        </w:rPr>
        <w:tab/>
      </w:r>
      <w:r w:rsidRPr="00954CC4">
        <w:rPr>
          <w:rFonts w:ascii="Arial" w:hAnsi="Arial"/>
          <w:b/>
          <w:sz w:val="20"/>
          <w:szCs w:val="20"/>
        </w:rPr>
        <w:t xml:space="preserve">: </w:t>
      </w:r>
    </w:p>
    <w:p w14:paraId="266684B1" w14:textId="05AE5C90" w:rsidR="004C02D2" w:rsidRPr="00954CC4" w:rsidRDefault="004C02D2" w:rsidP="00F62264">
      <w:pPr>
        <w:spacing w:after="0" w:line="360" w:lineRule="auto"/>
        <w:rPr>
          <w:rFonts w:ascii="Arial" w:hAnsi="Arial"/>
          <w:b/>
          <w:noProof/>
          <w:sz w:val="20"/>
          <w:szCs w:val="20"/>
        </w:rPr>
      </w:pPr>
      <w:r w:rsidRPr="00954CC4">
        <w:rPr>
          <w:rFonts w:ascii="Arial" w:hAnsi="Arial"/>
          <w:b/>
          <w:noProof/>
          <w:sz w:val="20"/>
          <w:szCs w:val="20"/>
        </w:rPr>
        <w:t>BELGEGEÇER</w:t>
      </w:r>
      <w:r w:rsidRPr="00954CC4">
        <w:rPr>
          <w:rFonts w:ascii="Arial" w:hAnsi="Arial"/>
          <w:b/>
          <w:noProof/>
          <w:sz w:val="20"/>
          <w:szCs w:val="20"/>
        </w:rPr>
        <w:tab/>
      </w:r>
      <w:r w:rsidRPr="00954CC4">
        <w:rPr>
          <w:rFonts w:ascii="Arial" w:hAnsi="Arial"/>
          <w:b/>
          <w:noProof/>
          <w:sz w:val="20"/>
          <w:szCs w:val="20"/>
        </w:rPr>
        <w:tab/>
      </w:r>
      <w:r w:rsidR="00247C5F" w:rsidRPr="00954CC4">
        <w:rPr>
          <w:rFonts w:ascii="Arial" w:hAnsi="Arial"/>
          <w:b/>
          <w:noProof/>
          <w:sz w:val="20"/>
          <w:szCs w:val="20"/>
        </w:rPr>
        <w:tab/>
      </w:r>
      <w:r w:rsidR="00954CC4" w:rsidRPr="00954CC4">
        <w:rPr>
          <w:rFonts w:ascii="Arial" w:hAnsi="Arial"/>
          <w:b/>
          <w:noProof/>
          <w:sz w:val="20"/>
          <w:szCs w:val="20"/>
        </w:rPr>
        <w:tab/>
      </w:r>
      <w:r w:rsidRPr="00954CC4">
        <w:rPr>
          <w:rFonts w:ascii="Arial" w:hAnsi="Arial"/>
          <w:b/>
          <w:noProof/>
          <w:sz w:val="20"/>
          <w:szCs w:val="20"/>
        </w:rPr>
        <w:t xml:space="preserve">: </w:t>
      </w:r>
    </w:p>
    <w:p w14:paraId="45FD4035" w14:textId="6E4F3E85" w:rsidR="004C02D2" w:rsidRDefault="004C02D2" w:rsidP="00F62264">
      <w:pPr>
        <w:spacing w:after="0" w:line="360" w:lineRule="auto"/>
        <w:rPr>
          <w:rFonts w:ascii="Arial" w:hAnsi="Arial"/>
          <w:b/>
          <w:noProof/>
          <w:sz w:val="20"/>
          <w:szCs w:val="20"/>
        </w:rPr>
      </w:pPr>
      <w:r w:rsidRPr="00954CC4">
        <w:rPr>
          <w:rFonts w:ascii="Arial" w:hAnsi="Arial"/>
          <w:b/>
          <w:sz w:val="20"/>
          <w:szCs w:val="20"/>
        </w:rPr>
        <w:t>İŞLEM TÜRÜ</w:t>
      </w:r>
      <w:r w:rsidRPr="00954CC4">
        <w:rPr>
          <w:rFonts w:ascii="Arial" w:hAnsi="Arial"/>
          <w:b/>
          <w:sz w:val="20"/>
          <w:szCs w:val="20"/>
        </w:rPr>
        <w:tab/>
      </w:r>
      <w:r w:rsidRPr="00656089">
        <w:rPr>
          <w:rFonts w:ascii="Arial" w:hAnsi="Arial"/>
          <w:sz w:val="20"/>
          <w:szCs w:val="20"/>
        </w:rPr>
        <w:tab/>
      </w:r>
      <w:r w:rsidR="00247C5F">
        <w:rPr>
          <w:rFonts w:ascii="Arial" w:hAnsi="Arial"/>
          <w:sz w:val="20"/>
          <w:szCs w:val="20"/>
        </w:rPr>
        <w:tab/>
      </w:r>
      <w:r w:rsidR="00954CC4">
        <w:rPr>
          <w:rFonts w:ascii="Arial" w:hAnsi="Arial"/>
          <w:sz w:val="20"/>
          <w:szCs w:val="20"/>
        </w:rPr>
        <w:tab/>
      </w:r>
      <w:r w:rsidRPr="00656089">
        <w:rPr>
          <w:rFonts w:ascii="Arial" w:hAnsi="Arial"/>
          <w:sz w:val="20"/>
          <w:szCs w:val="20"/>
        </w:rPr>
        <w:t xml:space="preserve">: </w:t>
      </w:r>
      <w:bookmarkStart w:id="0" w:name="Metin12"/>
      <w:r w:rsidR="0032415B">
        <w:rPr>
          <w:rFonts w:ascii="Arial" w:hAnsi="Arial"/>
          <w:b/>
          <w:noProof/>
          <w:sz w:val="20"/>
          <w:szCs w:val="20"/>
        </w:rPr>
        <w:t>PATENT</w:t>
      </w:r>
      <w:r w:rsidR="00340350">
        <w:rPr>
          <w:rFonts w:ascii="Arial" w:hAnsi="Arial"/>
          <w:b/>
          <w:noProof/>
          <w:sz w:val="20"/>
          <w:szCs w:val="20"/>
        </w:rPr>
        <w:t xml:space="preserve"> TESCİL</w:t>
      </w:r>
      <w:r w:rsidRPr="00656089">
        <w:rPr>
          <w:rFonts w:ascii="Arial" w:hAnsi="Arial"/>
          <w:b/>
          <w:noProof/>
          <w:sz w:val="20"/>
          <w:szCs w:val="20"/>
        </w:rPr>
        <w:t xml:space="preserve"> BAŞVURUSU</w:t>
      </w:r>
      <w:bookmarkEnd w:id="0"/>
      <w:r w:rsidR="00C72E81">
        <w:rPr>
          <w:rFonts w:ascii="Arial" w:hAnsi="Arial"/>
          <w:b/>
          <w:noProof/>
          <w:sz w:val="20"/>
          <w:szCs w:val="20"/>
        </w:rPr>
        <w:t xml:space="preserve"> VE TAKİBİ</w:t>
      </w:r>
    </w:p>
    <w:p w14:paraId="066E0C66" w14:textId="6DDC7057" w:rsidR="00E4321F" w:rsidRDefault="00E4321F" w:rsidP="00F62264">
      <w:pPr>
        <w:spacing w:after="0" w:line="360" w:lineRule="auto"/>
        <w:rPr>
          <w:rFonts w:ascii="Arial" w:hAnsi="Arial"/>
          <w:b/>
          <w:noProof/>
          <w:sz w:val="20"/>
          <w:szCs w:val="20"/>
        </w:rPr>
      </w:pPr>
      <w:r>
        <w:rPr>
          <w:rFonts w:ascii="Arial" w:hAnsi="Arial"/>
          <w:b/>
          <w:noProof/>
          <w:sz w:val="20"/>
          <w:szCs w:val="20"/>
        </w:rPr>
        <w:t xml:space="preserve">KISACA </w:t>
      </w:r>
      <w:r w:rsidR="0032415B">
        <w:rPr>
          <w:rFonts w:ascii="Arial" w:hAnsi="Arial"/>
          <w:b/>
          <w:noProof/>
          <w:sz w:val="20"/>
          <w:szCs w:val="20"/>
        </w:rPr>
        <w:t>PATENT</w:t>
      </w:r>
      <w:r>
        <w:rPr>
          <w:rFonts w:ascii="Arial" w:hAnsi="Arial"/>
          <w:b/>
          <w:noProof/>
          <w:sz w:val="20"/>
          <w:szCs w:val="20"/>
        </w:rPr>
        <w:t xml:space="preserve"> KONUSU</w:t>
      </w:r>
      <w:r w:rsidR="0032415B">
        <w:rPr>
          <w:rFonts w:ascii="Arial" w:hAnsi="Arial"/>
          <w:b/>
          <w:noProof/>
          <w:sz w:val="20"/>
          <w:szCs w:val="20"/>
        </w:rPr>
        <w:tab/>
      </w:r>
      <w:r>
        <w:rPr>
          <w:rFonts w:ascii="Arial" w:hAnsi="Arial"/>
          <w:b/>
          <w:noProof/>
          <w:sz w:val="20"/>
          <w:szCs w:val="20"/>
        </w:rPr>
        <w:tab/>
        <w:t>:</w:t>
      </w:r>
    </w:p>
    <w:p w14:paraId="1F951D27" w14:textId="2C9717B5" w:rsidR="00954CC4" w:rsidRPr="00656089" w:rsidRDefault="00954CC4" w:rsidP="00F62264">
      <w:pPr>
        <w:spacing w:after="0" w:line="360" w:lineRule="auto"/>
        <w:rPr>
          <w:rFonts w:ascii="Arial" w:hAnsi="Arial"/>
          <w:sz w:val="20"/>
          <w:szCs w:val="20"/>
        </w:rPr>
      </w:pPr>
      <w:r>
        <w:rPr>
          <w:rFonts w:ascii="Arial" w:hAnsi="Arial"/>
          <w:b/>
          <w:noProof/>
          <w:sz w:val="20"/>
          <w:szCs w:val="20"/>
        </w:rPr>
        <w:t>BELGE VERMEYE YETKİLİ KURUM</w:t>
      </w:r>
      <w:r>
        <w:rPr>
          <w:rFonts w:ascii="Arial" w:hAnsi="Arial"/>
          <w:b/>
          <w:noProof/>
          <w:sz w:val="20"/>
          <w:szCs w:val="20"/>
        </w:rPr>
        <w:tab/>
        <w:t>: TÜRK PATENT VE MARKA KURUMU (T</w:t>
      </w:r>
      <w:r w:rsidR="00706E4A">
        <w:rPr>
          <w:rFonts w:ascii="Arial" w:hAnsi="Arial"/>
          <w:b/>
          <w:noProof/>
          <w:sz w:val="20"/>
          <w:szCs w:val="20"/>
        </w:rPr>
        <w:t>ÜRKPATENT</w:t>
      </w:r>
      <w:r>
        <w:rPr>
          <w:rFonts w:ascii="Arial" w:hAnsi="Arial"/>
          <w:b/>
          <w:noProof/>
          <w:sz w:val="20"/>
          <w:szCs w:val="20"/>
        </w:rPr>
        <w:t>)</w:t>
      </w:r>
    </w:p>
    <w:p w14:paraId="368C2A39" w14:textId="77777777" w:rsidR="004C02D2" w:rsidRPr="00656089" w:rsidRDefault="004C02D2" w:rsidP="004C02D2">
      <w:pPr>
        <w:rPr>
          <w:rFonts w:ascii="Arial" w:hAnsi="Arial"/>
          <w:b/>
          <w:sz w:val="20"/>
          <w:szCs w:val="20"/>
        </w:rPr>
      </w:pPr>
      <w:bookmarkStart w:id="1" w:name="Metin11"/>
      <w:r w:rsidRPr="00656089">
        <w:rPr>
          <w:rFonts w:ascii="Arial" w:hAnsi="Arial"/>
          <w:b/>
          <w:sz w:val="20"/>
          <w:szCs w:val="20"/>
        </w:rPr>
        <w:tab/>
      </w:r>
      <w:r w:rsidRPr="00656089">
        <w:rPr>
          <w:rFonts w:ascii="Arial" w:hAnsi="Arial"/>
          <w:b/>
          <w:sz w:val="20"/>
          <w:szCs w:val="20"/>
        </w:rPr>
        <w:tab/>
      </w:r>
      <w:r w:rsidRPr="00656089">
        <w:rPr>
          <w:rFonts w:ascii="Arial" w:hAnsi="Arial"/>
          <w:b/>
          <w:sz w:val="20"/>
          <w:szCs w:val="20"/>
        </w:rPr>
        <w:tab/>
        <w:t xml:space="preserve">    </w:t>
      </w:r>
      <w:bookmarkEnd w:id="1"/>
    </w:p>
    <w:p w14:paraId="3A3CAA5E" w14:textId="77777777" w:rsidR="00F81491" w:rsidRDefault="00F81491" w:rsidP="00F81491">
      <w:pPr>
        <w:rPr>
          <w:rFonts w:ascii="Arial" w:hAnsi="Arial"/>
          <w:sz w:val="20"/>
          <w:szCs w:val="20"/>
        </w:rPr>
      </w:pPr>
      <w:r>
        <w:rPr>
          <w:rFonts w:ascii="Arial" w:hAnsi="Arial"/>
          <w:b/>
          <w:sz w:val="20"/>
          <w:szCs w:val="20"/>
          <w:u w:val="single"/>
        </w:rPr>
        <w:t xml:space="preserve">İŞİ YAPAN </w:t>
      </w:r>
      <w:r w:rsidR="00954CC4">
        <w:rPr>
          <w:rFonts w:ascii="Arial" w:hAnsi="Arial"/>
          <w:b/>
          <w:sz w:val="20"/>
          <w:szCs w:val="20"/>
          <w:u w:val="single"/>
        </w:rPr>
        <w:t xml:space="preserve">VEKİL </w:t>
      </w:r>
      <w:r>
        <w:rPr>
          <w:rFonts w:ascii="Arial" w:hAnsi="Arial"/>
          <w:b/>
          <w:sz w:val="20"/>
          <w:szCs w:val="20"/>
          <w:u w:val="single"/>
        </w:rPr>
        <w:t xml:space="preserve">FİRMA: </w:t>
      </w:r>
      <w:r w:rsidR="00725B68" w:rsidRPr="00F81491">
        <w:rPr>
          <w:rFonts w:ascii="Arial" w:hAnsi="Arial"/>
          <w:sz w:val="20"/>
          <w:szCs w:val="20"/>
        </w:rPr>
        <w:t>BTEKNİK SAVUNMA KOMPOZİT VE KAYNAK TEKNOLOJİLERİ SAN. TİC. LTD. ŞTİ (</w:t>
      </w:r>
      <w:r w:rsidR="00AD26E9">
        <w:rPr>
          <w:rFonts w:ascii="Arial" w:hAnsi="Arial"/>
          <w:sz w:val="20"/>
          <w:szCs w:val="20"/>
        </w:rPr>
        <w:t>BTEKNİK</w:t>
      </w:r>
      <w:r w:rsidR="004C02D2" w:rsidRPr="00F81491">
        <w:rPr>
          <w:rFonts w:ascii="Arial" w:hAnsi="Arial"/>
          <w:sz w:val="20"/>
          <w:szCs w:val="20"/>
        </w:rPr>
        <w:t xml:space="preserve"> PATEN</w:t>
      </w:r>
      <w:r w:rsidR="00592D44" w:rsidRPr="00F81491">
        <w:rPr>
          <w:rFonts w:ascii="Arial" w:hAnsi="Arial"/>
          <w:sz w:val="20"/>
          <w:szCs w:val="20"/>
        </w:rPr>
        <w:t>T</w:t>
      </w:r>
      <w:r w:rsidR="004C02D2" w:rsidRPr="00F81491">
        <w:rPr>
          <w:rFonts w:ascii="Arial" w:hAnsi="Arial"/>
          <w:sz w:val="20"/>
          <w:szCs w:val="20"/>
        </w:rPr>
        <w:t xml:space="preserve"> OFİSİNİN</w:t>
      </w:r>
      <w:r w:rsidR="00725B68" w:rsidRPr="00F81491">
        <w:rPr>
          <w:rFonts w:ascii="Arial" w:hAnsi="Arial"/>
          <w:sz w:val="20"/>
          <w:szCs w:val="20"/>
        </w:rPr>
        <w:t>)</w:t>
      </w:r>
      <w:r w:rsidR="004C02D2" w:rsidRPr="00F81491">
        <w:rPr>
          <w:rFonts w:ascii="Arial" w:hAnsi="Arial"/>
          <w:sz w:val="20"/>
          <w:szCs w:val="20"/>
        </w:rPr>
        <w:t xml:space="preserve"> </w:t>
      </w:r>
    </w:p>
    <w:p w14:paraId="4460B3F0" w14:textId="77777777" w:rsidR="00954CC4" w:rsidRDefault="00954CC4" w:rsidP="00F81491">
      <w:pPr>
        <w:rPr>
          <w:rFonts w:ascii="Arial" w:hAnsi="Arial"/>
          <w:sz w:val="20"/>
          <w:szCs w:val="20"/>
        </w:rPr>
      </w:pPr>
      <w:r w:rsidRPr="00954CC4">
        <w:rPr>
          <w:rFonts w:ascii="Arial" w:hAnsi="Arial"/>
          <w:b/>
          <w:sz w:val="20"/>
          <w:szCs w:val="20"/>
        </w:rPr>
        <w:t>PATENT VE MARKA VEKİLİ</w:t>
      </w:r>
      <w:r>
        <w:rPr>
          <w:rFonts w:ascii="Arial" w:hAnsi="Arial"/>
          <w:sz w:val="20"/>
          <w:szCs w:val="20"/>
        </w:rPr>
        <w:t>: ŞÜKRÜ TOYGAR</w:t>
      </w:r>
    </w:p>
    <w:p w14:paraId="4CE3C538" w14:textId="7C2E382C" w:rsidR="004C02D2" w:rsidRPr="00656089" w:rsidRDefault="00F81491" w:rsidP="00F81491">
      <w:pPr>
        <w:rPr>
          <w:rFonts w:ascii="Arial" w:hAnsi="Arial"/>
          <w:b/>
          <w:sz w:val="20"/>
          <w:szCs w:val="20"/>
          <w:u w:val="single"/>
        </w:rPr>
      </w:pPr>
      <w:r>
        <w:rPr>
          <w:rFonts w:ascii="Arial" w:hAnsi="Arial"/>
          <w:sz w:val="20"/>
          <w:szCs w:val="20"/>
        </w:rPr>
        <w:t xml:space="preserve">İŞİ YAPAN FİRMANIN BAŞVURU SAHİBİ ADINA </w:t>
      </w:r>
      <w:r w:rsidR="00706E4A">
        <w:rPr>
          <w:rFonts w:ascii="Arial" w:hAnsi="Arial"/>
          <w:sz w:val="20"/>
          <w:szCs w:val="20"/>
        </w:rPr>
        <w:t xml:space="preserve">PATENT </w:t>
      </w:r>
      <w:r w:rsidR="004C02D2" w:rsidRPr="00F81491">
        <w:rPr>
          <w:rFonts w:ascii="Arial" w:hAnsi="Arial"/>
          <w:sz w:val="20"/>
          <w:szCs w:val="20"/>
        </w:rPr>
        <w:t xml:space="preserve"> BAŞVURUSU VE TESC</w:t>
      </w:r>
      <w:r w:rsidR="000623C5" w:rsidRPr="00F81491">
        <w:rPr>
          <w:rFonts w:ascii="Arial" w:hAnsi="Arial"/>
          <w:sz w:val="20"/>
          <w:szCs w:val="20"/>
        </w:rPr>
        <w:t>İL SONRASI İŞLEMLER İÇİN YAPMAKL</w:t>
      </w:r>
      <w:r w:rsidR="004C02D2" w:rsidRPr="00F81491">
        <w:rPr>
          <w:rFonts w:ascii="Arial" w:hAnsi="Arial"/>
          <w:sz w:val="20"/>
          <w:szCs w:val="20"/>
        </w:rPr>
        <w:t>A YÜKÜMLÜ OLDUĞU KONULAR</w:t>
      </w:r>
    </w:p>
    <w:p w14:paraId="5911D6AD" w14:textId="77777777" w:rsidR="004C02D2" w:rsidRPr="00656089" w:rsidRDefault="004C02D2" w:rsidP="004C02D2">
      <w:pPr>
        <w:jc w:val="both"/>
        <w:rPr>
          <w:rFonts w:ascii="Arial" w:hAnsi="Arial"/>
          <w:b/>
          <w:sz w:val="20"/>
          <w:szCs w:val="20"/>
          <w:u w:val="single"/>
        </w:rPr>
      </w:pPr>
    </w:p>
    <w:p w14:paraId="780245D6" w14:textId="65528D43" w:rsidR="0032415B" w:rsidRPr="0032415B" w:rsidRDefault="004C02D2" w:rsidP="0032415B">
      <w:pPr>
        <w:numPr>
          <w:ilvl w:val="0"/>
          <w:numId w:val="1"/>
        </w:numPr>
        <w:spacing w:after="0" w:line="360" w:lineRule="auto"/>
        <w:ind w:left="714" w:hanging="357"/>
        <w:rPr>
          <w:rFonts w:ascii="Arial" w:hAnsi="Arial"/>
          <w:b/>
          <w:sz w:val="18"/>
          <w:szCs w:val="20"/>
        </w:rPr>
      </w:pPr>
      <w:r w:rsidRPr="000623C5">
        <w:rPr>
          <w:rFonts w:ascii="Arial" w:hAnsi="Arial"/>
          <w:b/>
          <w:sz w:val="18"/>
          <w:szCs w:val="20"/>
        </w:rPr>
        <w:t xml:space="preserve">Alınan bilgi ve talimatlar doğrultusunda </w:t>
      </w:r>
      <w:r w:rsidR="0032415B">
        <w:rPr>
          <w:rFonts w:ascii="Arial" w:hAnsi="Arial"/>
          <w:b/>
          <w:sz w:val="18"/>
          <w:szCs w:val="20"/>
        </w:rPr>
        <w:t>PATENT</w:t>
      </w:r>
      <w:r w:rsidRPr="000623C5">
        <w:rPr>
          <w:rFonts w:ascii="Arial" w:hAnsi="Arial"/>
          <w:b/>
          <w:sz w:val="18"/>
          <w:szCs w:val="20"/>
        </w:rPr>
        <w:t xml:space="preserve"> dosyası hazırlanır.</w:t>
      </w:r>
      <w:r w:rsidR="00C95BD5" w:rsidRPr="000623C5">
        <w:rPr>
          <w:rFonts w:ascii="Arial" w:hAnsi="Arial"/>
          <w:b/>
          <w:sz w:val="18"/>
          <w:szCs w:val="20"/>
        </w:rPr>
        <w:t xml:space="preserve"> </w:t>
      </w:r>
    </w:p>
    <w:p w14:paraId="7D5848D7" w14:textId="77777777" w:rsidR="004C02D2" w:rsidRPr="000623C5" w:rsidRDefault="004C02D2" w:rsidP="00954CC4">
      <w:pPr>
        <w:numPr>
          <w:ilvl w:val="0"/>
          <w:numId w:val="1"/>
        </w:numPr>
        <w:spacing w:after="0" w:line="360" w:lineRule="auto"/>
        <w:ind w:left="714" w:hanging="357"/>
        <w:jc w:val="both"/>
        <w:rPr>
          <w:rFonts w:ascii="Arial" w:hAnsi="Arial"/>
          <w:b/>
          <w:sz w:val="18"/>
          <w:szCs w:val="20"/>
        </w:rPr>
      </w:pPr>
      <w:r w:rsidRPr="000623C5">
        <w:rPr>
          <w:rFonts w:ascii="Arial" w:hAnsi="Arial"/>
          <w:b/>
          <w:sz w:val="18"/>
          <w:szCs w:val="20"/>
        </w:rPr>
        <w:t xml:space="preserve">Hazırlanan Faydalı Model dosyasının bir örneği başvuru sahibi firmaya sunulur. </w:t>
      </w:r>
    </w:p>
    <w:p w14:paraId="3EEF53CC" w14:textId="77777777" w:rsidR="004C02D2" w:rsidRPr="000623C5" w:rsidRDefault="004C02D2" w:rsidP="00954CC4">
      <w:pPr>
        <w:numPr>
          <w:ilvl w:val="0"/>
          <w:numId w:val="1"/>
        </w:numPr>
        <w:spacing w:after="0" w:line="360" w:lineRule="auto"/>
        <w:ind w:left="714" w:hanging="357"/>
        <w:jc w:val="both"/>
        <w:rPr>
          <w:rFonts w:ascii="Arial" w:hAnsi="Arial"/>
          <w:b/>
          <w:sz w:val="18"/>
          <w:szCs w:val="20"/>
        </w:rPr>
      </w:pPr>
      <w:r w:rsidRPr="000623C5">
        <w:rPr>
          <w:rFonts w:ascii="Arial" w:hAnsi="Arial"/>
          <w:b/>
          <w:sz w:val="18"/>
          <w:szCs w:val="20"/>
        </w:rPr>
        <w:t>Dosya üzerinde firmanın istemiş olduğu düzeltmeler ve düzenlemeler yapılır.</w:t>
      </w:r>
    </w:p>
    <w:p w14:paraId="7E6E7DF7" w14:textId="5DB31A4C" w:rsidR="004C02D2" w:rsidRPr="000623C5" w:rsidRDefault="004C02D2" w:rsidP="00954CC4">
      <w:pPr>
        <w:numPr>
          <w:ilvl w:val="0"/>
          <w:numId w:val="1"/>
        </w:numPr>
        <w:spacing w:after="0" w:line="360" w:lineRule="auto"/>
        <w:ind w:left="714" w:hanging="357"/>
        <w:jc w:val="both"/>
        <w:rPr>
          <w:rFonts w:ascii="Arial" w:hAnsi="Arial"/>
          <w:b/>
          <w:sz w:val="18"/>
          <w:szCs w:val="20"/>
        </w:rPr>
      </w:pPr>
      <w:r w:rsidRPr="000623C5">
        <w:rPr>
          <w:rFonts w:ascii="Arial" w:hAnsi="Arial"/>
          <w:b/>
          <w:sz w:val="18"/>
          <w:szCs w:val="20"/>
        </w:rPr>
        <w:t xml:space="preserve">Firmanın onayı ile </w:t>
      </w:r>
      <w:r w:rsidR="0032415B">
        <w:rPr>
          <w:rFonts w:ascii="Arial" w:hAnsi="Arial"/>
          <w:b/>
          <w:sz w:val="18"/>
          <w:szCs w:val="20"/>
        </w:rPr>
        <w:t>PATENT</w:t>
      </w:r>
      <w:r w:rsidRPr="000623C5">
        <w:rPr>
          <w:rFonts w:ascii="Arial" w:hAnsi="Arial"/>
          <w:b/>
          <w:sz w:val="18"/>
          <w:szCs w:val="20"/>
        </w:rPr>
        <w:t xml:space="preserve"> başvurusu yapılır ve bir örneği Firmaya gönderilir.</w:t>
      </w:r>
    </w:p>
    <w:p w14:paraId="6FE36A28" w14:textId="77777777" w:rsidR="00D92383" w:rsidRDefault="004C02D2" w:rsidP="00954CC4">
      <w:pPr>
        <w:numPr>
          <w:ilvl w:val="0"/>
          <w:numId w:val="1"/>
        </w:numPr>
        <w:tabs>
          <w:tab w:val="left" w:pos="0"/>
        </w:tabs>
        <w:spacing w:after="0" w:line="360" w:lineRule="auto"/>
        <w:ind w:left="714" w:hanging="357"/>
        <w:jc w:val="both"/>
        <w:rPr>
          <w:rFonts w:ascii="Arial" w:hAnsi="Arial"/>
          <w:b/>
          <w:sz w:val="18"/>
          <w:szCs w:val="20"/>
        </w:rPr>
      </w:pPr>
      <w:r w:rsidRPr="000623C5">
        <w:rPr>
          <w:rFonts w:ascii="Arial" w:hAnsi="Arial"/>
          <w:b/>
          <w:sz w:val="18"/>
          <w:szCs w:val="20"/>
        </w:rPr>
        <w:t>Dosyamız şekli şartlardan eksiklik sa</w:t>
      </w:r>
      <w:r w:rsidR="00C95BD5" w:rsidRPr="000623C5">
        <w:rPr>
          <w:rFonts w:ascii="Arial" w:hAnsi="Arial"/>
          <w:b/>
          <w:sz w:val="18"/>
          <w:szCs w:val="20"/>
        </w:rPr>
        <w:t>ptanmadığı takd</w:t>
      </w:r>
      <w:r w:rsidRPr="000623C5">
        <w:rPr>
          <w:rFonts w:ascii="Arial" w:hAnsi="Arial"/>
          <w:b/>
          <w:sz w:val="18"/>
          <w:szCs w:val="20"/>
        </w:rPr>
        <w:t xml:space="preserve">irde ortalama 1-5 ay arasında </w:t>
      </w:r>
      <w:r w:rsidR="00AD26E9">
        <w:rPr>
          <w:rFonts w:ascii="Arial" w:hAnsi="Arial"/>
          <w:b/>
          <w:sz w:val="18"/>
          <w:szCs w:val="20"/>
        </w:rPr>
        <w:t>Türk Patent ve Marka Kurumu’ndan Araştırma Raporu talep edilmesi doğrultu</w:t>
      </w:r>
      <w:r w:rsidR="00D92383">
        <w:rPr>
          <w:rFonts w:ascii="Arial" w:hAnsi="Arial"/>
          <w:b/>
          <w:sz w:val="18"/>
          <w:szCs w:val="20"/>
        </w:rPr>
        <w:t>sunda yazı tarafımıza iletilir.</w:t>
      </w:r>
    </w:p>
    <w:p w14:paraId="026C836F" w14:textId="23F1851F" w:rsidR="00D92383" w:rsidRDefault="00AD26E9" w:rsidP="00954CC4">
      <w:pPr>
        <w:numPr>
          <w:ilvl w:val="0"/>
          <w:numId w:val="1"/>
        </w:numPr>
        <w:tabs>
          <w:tab w:val="left" w:pos="0"/>
        </w:tabs>
        <w:spacing w:after="0" w:line="360" w:lineRule="auto"/>
        <w:ind w:left="714" w:hanging="357"/>
        <w:jc w:val="both"/>
        <w:rPr>
          <w:rFonts w:ascii="Arial" w:hAnsi="Arial"/>
          <w:b/>
          <w:sz w:val="18"/>
          <w:szCs w:val="20"/>
        </w:rPr>
      </w:pPr>
      <w:r>
        <w:rPr>
          <w:rFonts w:ascii="Arial" w:hAnsi="Arial"/>
          <w:b/>
          <w:sz w:val="18"/>
          <w:szCs w:val="20"/>
        </w:rPr>
        <w:t>Araştırma Rapor ücreti</w:t>
      </w:r>
      <w:r w:rsidR="0032415B">
        <w:rPr>
          <w:rFonts w:ascii="Arial" w:hAnsi="Arial"/>
          <w:b/>
          <w:sz w:val="18"/>
          <w:szCs w:val="20"/>
        </w:rPr>
        <w:t xml:space="preserve"> için halihazırda TÜBİTAK desteği bulunduğundan tarafınızdan ödeme talep edilmez ve yapılmaz.</w:t>
      </w:r>
      <w:r>
        <w:rPr>
          <w:rFonts w:ascii="Arial" w:hAnsi="Arial"/>
          <w:b/>
          <w:sz w:val="18"/>
          <w:szCs w:val="20"/>
        </w:rPr>
        <w:t xml:space="preserve"> </w:t>
      </w:r>
      <w:r w:rsidR="00B50F73">
        <w:rPr>
          <w:rFonts w:ascii="Arial" w:hAnsi="Arial"/>
          <w:b/>
          <w:sz w:val="18"/>
          <w:szCs w:val="20"/>
        </w:rPr>
        <w:t xml:space="preserve"> Türk Patent ve Marka Kurumu’</w:t>
      </w:r>
      <w:r w:rsidR="0032415B">
        <w:rPr>
          <w:rFonts w:ascii="Arial" w:hAnsi="Arial"/>
          <w:b/>
          <w:sz w:val="18"/>
          <w:szCs w:val="20"/>
        </w:rPr>
        <w:t>nun uygulamayı değiştirmesi durumunda araştırma rapor ücreti ve işlem ücreti tarafınızdan talep edilir.</w:t>
      </w:r>
    </w:p>
    <w:p w14:paraId="17FAF964" w14:textId="77777777" w:rsidR="00D92383" w:rsidRDefault="00AD26E9" w:rsidP="00954CC4">
      <w:pPr>
        <w:numPr>
          <w:ilvl w:val="0"/>
          <w:numId w:val="1"/>
        </w:numPr>
        <w:tabs>
          <w:tab w:val="left" w:pos="0"/>
        </w:tabs>
        <w:spacing w:after="0" w:line="360" w:lineRule="auto"/>
        <w:ind w:left="714" w:hanging="357"/>
        <w:jc w:val="both"/>
        <w:rPr>
          <w:rFonts w:ascii="Arial" w:hAnsi="Arial"/>
          <w:b/>
          <w:sz w:val="18"/>
          <w:szCs w:val="20"/>
        </w:rPr>
      </w:pPr>
      <w:r>
        <w:rPr>
          <w:rFonts w:ascii="Arial" w:hAnsi="Arial"/>
          <w:b/>
          <w:sz w:val="18"/>
          <w:szCs w:val="20"/>
        </w:rPr>
        <w:t>Araştırma Raporu 6769 sayılı Sınai Mülkiyet Kanunu çerçevesinde yasal zorunluluktur. Araştırma Raporunun sonuçlandırılarak tarafımıza iletilmesi ortalama 2  yıldır.(iki yıl) .</w:t>
      </w:r>
    </w:p>
    <w:p w14:paraId="1B8DA456" w14:textId="23E62686" w:rsidR="0032415B" w:rsidRDefault="0032415B" w:rsidP="00954CC4">
      <w:pPr>
        <w:numPr>
          <w:ilvl w:val="0"/>
          <w:numId w:val="1"/>
        </w:numPr>
        <w:tabs>
          <w:tab w:val="left" w:pos="0"/>
        </w:tabs>
        <w:spacing w:after="0" w:line="360" w:lineRule="auto"/>
        <w:ind w:left="714" w:hanging="357"/>
        <w:jc w:val="both"/>
        <w:rPr>
          <w:rFonts w:ascii="Arial" w:hAnsi="Arial"/>
          <w:b/>
          <w:sz w:val="18"/>
          <w:szCs w:val="20"/>
        </w:rPr>
      </w:pPr>
      <w:r>
        <w:rPr>
          <w:rFonts w:ascii="Arial" w:hAnsi="Arial"/>
          <w:b/>
          <w:sz w:val="18"/>
          <w:szCs w:val="20"/>
        </w:rPr>
        <w:t>Araştırma raporunun olumlu olması durumunda 1. İnceleme raporu talep edilir ve yine TÜBİTAK desteğinden yararlandırılır.</w:t>
      </w:r>
    </w:p>
    <w:p w14:paraId="097785BC" w14:textId="7C828150" w:rsidR="00920A68" w:rsidRDefault="00920A68" w:rsidP="00954CC4">
      <w:pPr>
        <w:numPr>
          <w:ilvl w:val="0"/>
          <w:numId w:val="1"/>
        </w:numPr>
        <w:tabs>
          <w:tab w:val="left" w:pos="0"/>
        </w:tabs>
        <w:spacing w:after="0" w:line="360" w:lineRule="auto"/>
        <w:ind w:left="714" w:hanging="357"/>
        <w:jc w:val="both"/>
        <w:rPr>
          <w:rFonts w:ascii="Arial" w:hAnsi="Arial"/>
          <w:b/>
          <w:sz w:val="18"/>
          <w:szCs w:val="20"/>
        </w:rPr>
      </w:pPr>
      <w:r>
        <w:rPr>
          <w:rFonts w:ascii="Arial" w:hAnsi="Arial"/>
          <w:b/>
          <w:sz w:val="18"/>
          <w:szCs w:val="20"/>
        </w:rPr>
        <w:t>1. İnceleme raporunun sonucuna göre ya belge kararı çıkmakta ya da  2. İnceleme raporu talep edilmektedir. Süreçler tarafımızdan takip edilecektir. Türk Patent ve Marka Kurumu’nun TÜBİTAK desteklerindeki olası değişiklik durumunda tarafınızdan araştırma ve inceleme rapor ücretleri talep edilecektir.</w:t>
      </w:r>
    </w:p>
    <w:p w14:paraId="123E306C" w14:textId="77777777" w:rsidR="00D92383" w:rsidRDefault="00AD26E9" w:rsidP="00954CC4">
      <w:pPr>
        <w:numPr>
          <w:ilvl w:val="0"/>
          <w:numId w:val="1"/>
        </w:numPr>
        <w:tabs>
          <w:tab w:val="left" w:pos="0"/>
        </w:tabs>
        <w:spacing w:after="0" w:line="360" w:lineRule="auto"/>
        <w:ind w:left="714" w:hanging="357"/>
        <w:jc w:val="both"/>
        <w:rPr>
          <w:rFonts w:ascii="Arial" w:hAnsi="Arial"/>
          <w:b/>
          <w:sz w:val="18"/>
          <w:szCs w:val="20"/>
        </w:rPr>
      </w:pPr>
      <w:r>
        <w:rPr>
          <w:rFonts w:ascii="Arial" w:hAnsi="Arial"/>
          <w:b/>
          <w:sz w:val="18"/>
          <w:szCs w:val="20"/>
        </w:rPr>
        <w:lastRenderedPageBreak/>
        <w:t xml:space="preserve">Koruma başvuru tarihi itibariyle başlamış olmaktadır. </w:t>
      </w:r>
    </w:p>
    <w:p w14:paraId="76D46776" w14:textId="038CC52A" w:rsidR="00D92383" w:rsidRDefault="00D92383" w:rsidP="00954CC4">
      <w:pPr>
        <w:numPr>
          <w:ilvl w:val="0"/>
          <w:numId w:val="1"/>
        </w:numPr>
        <w:tabs>
          <w:tab w:val="left" w:pos="0"/>
        </w:tabs>
        <w:spacing w:after="0" w:line="360" w:lineRule="auto"/>
        <w:ind w:left="714" w:hanging="357"/>
        <w:jc w:val="both"/>
        <w:rPr>
          <w:rFonts w:ascii="Arial" w:hAnsi="Arial"/>
          <w:b/>
          <w:sz w:val="18"/>
          <w:szCs w:val="20"/>
        </w:rPr>
      </w:pPr>
      <w:r>
        <w:rPr>
          <w:rFonts w:ascii="Arial" w:hAnsi="Arial"/>
          <w:b/>
          <w:sz w:val="18"/>
          <w:szCs w:val="20"/>
        </w:rPr>
        <w:t xml:space="preserve">Araştırma Raporu düzenlenirken; başvuruya ilişkin konu içeriği </w:t>
      </w:r>
      <w:r w:rsidR="00920A68">
        <w:rPr>
          <w:rFonts w:ascii="Arial" w:hAnsi="Arial"/>
          <w:b/>
          <w:sz w:val="18"/>
          <w:szCs w:val="20"/>
        </w:rPr>
        <w:t xml:space="preserve">TEKNİĞİN BİLİNEN DURUMUNUN AŞILMASI (BULUŞ BASAMAĞI OLUP OLMADIĞI, BULUŞ KONUSUNUN MEVCUT BİLİNEN TEKNOLOJİ İLE YAPILIP YAPILAMADIĞI), </w:t>
      </w:r>
      <w:r w:rsidR="00AD26E9">
        <w:rPr>
          <w:rFonts w:ascii="Arial" w:hAnsi="Arial"/>
          <w:b/>
          <w:sz w:val="18"/>
          <w:szCs w:val="20"/>
        </w:rPr>
        <w:t xml:space="preserve">YENİLİK VE SANAYİYE UYGULANABİLİRLİK KRİTERLERİ AÇISINDAN ARAŞTIRILMAKTADIR. Araştırma Raporunun olumlu gelmesi durumunda </w:t>
      </w:r>
      <w:r w:rsidR="00920A68">
        <w:rPr>
          <w:rFonts w:ascii="Arial" w:hAnsi="Arial"/>
          <w:b/>
          <w:sz w:val="18"/>
          <w:szCs w:val="20"/>
        </w:rPr>
        <w:t>1. İnc</w:t>
      </w:r>
      <w:r w:rsidR="00B50F73">
        <w:rPr>
          <w:rFonts w:ascii="Arial" w:hAnsi="Arial"/>
          <w:b/>
          <w:sz w:val="18"/>
          <w:szCs w:val="20"/>
        </w:rPr>
        <w:t>e</w:t>
      </w:r>
      <w:r w:rsidR="00920A68">
        <w:rPr>
          <w:rFonts w:ascii="Arial" w:hAnsi="Arial"/>
          <w:b/>
          <w:sz w:val="18"/>
          <w:szCs w:val="20"/>
        </w:rPr>
        <w:t>leme Raporu talep edilecektir.</w:t>
      </w:r>
      <w:r w:rsidR="00AD26E9">
        <w:rPr>
          <w:rFonts w:ascii="Arial" w:hAnsi="Arial"/>
          <w:b/>
          <w:sz w:val="18"/>
          <w:szCs w:val="20"/>
        </w:rPr>
        <w:t xml:space="preserve"> </w:t>
      </w:r>
    </w:p>
    <w:p w14:paraId="79946F8F" w14:textId="4E23BE83" w:rsidR="00D92383" w:rsidRPr="00920A68" w:rsidRDefault="00AD26E9" w:rsidP="00920A68">
      <w:pPr>
        <w:numPr>
          <w:ilvl w:val="0"/>
          <w:numId w:val="1"/>
        </w:numPr>
        <w:tabs>
          <w:tab w:val="left" w:pos="0"/>
        </w:tabs>
        <w:spacing w:after="0" w:line="360" w:lineRule="auto"/>
        <w:ind w:left="714" w:hanging="357"/>
        <w:jc w:val="both"/>
        <w:rPr>
          <w:rFonts w:ascii="Arial" w:hAnsi="Arial"/>
          <w:b/>
          <w:sz w:val="18"/>
          <w:szCs w:val="20"/>
        </w:rPr>
      </w:pPr>
      <w:r>
        <w:rPr>
          <w:rFonts w:ascii="Arial" w:hAnsi="Arial"/>
          <w:b/>
          <w:sz w:val="18"/>
          <w:szCs w:val="20"/>
        </w:rPr>
        <w:t xml:space="preserve">Araştırma Raporunun </w:t>
      </w:r>
      <w:r w:rsidR="00D92383">
        <w:rPr>
          <w:rFonts w:ascii="Arial" w:hAnsi="Arial"/>
          <w:b/>
          <w:sz w:val="18"/>
          <w:szCs w:val="20"/>
        </w:rPr>
        <w:t>bültende yayımlanmasından itibaren 3 AY içinde üçüncü kişiler ya da ARAŞTIRMA RAPORUNUN OLUMSUZ OLMASI DURUMUNDA BAŞVURU S</w:t>
      </w:r>
      <w:r w:rsidR="00954CC4">
        <w:rPr>
          <w:rFonts w:ascii="Arial" w:hAnsi="Arial"/>
          <w:b/>
          <w:sz w:val="18"/>
          <w:szCs w:val="20"/>
        </w:rPr>
        <w:t>AHİBİ de itiraz edebilmektedir.</w:t>
      </w:r>
    </w:p>
    <w:p w14:paraId="4E88B131" w14:textId="13B21ED7" w:rsidR="004C02D2" w:rsidRPr="000623C5" w:rsidRDefault="00D92383" w:rsidP="00954CC4">
      <w:pPr>
        <w:numPr>
          <w:ilvl w:val="0"/>
          <w:numId w:val="1"/>
        </w:numPr>
        <w:tabs>
          <w:tab w:val="left" w:pos="0"/>
        </w:tabs>
        <w:spacing w:after="0" w:line="360" w:lineRule="auto"/>
        <w:ind w:left="714" w:hanging="357"/>
        <w:jc w:val="both"/>
        <w:rPr>
          <w:rFonts w:ascii="Arial" w:hAnsi="Arial"/>
          <w:b/>
          <w:sz w:val="18"/>
          <w:szCs w:val="20"/>
        </w:rPr>
      </w:pPr>
      <w:r>
        <w:rPr>
          <w:rFonts w:ascii="Arial" w:hAnsi="Arial"/>
          <w:b/>
          <w:sz w:val="18"/>
          <w:szCs w:val="20"/>
        </w:rPr>
        <w:t>6769 Sayılı Sınai Mülkiyet Kanunu’nun 143. Maddesi dokuzuncu fıkrası hükmü uyarınca söz konusu üç aylık süre içinde başvuru sahibi ve / veya üçüncü kişilerce itirazda bulunulmaması /görüş bildirilmemesi halinde sadece Araştırma Raporu;  itiraz edilmesi ve/ veya görüş bildirilmesi durumundaysa Araştırma Raporu ile birlikte itiraz ve/veya görüşler de Türk Patent ve Mar</w:t>
      </w:r>
      <w:r w:rsidR="00920A68">
        <w:rPr>
          <w:rFonts w:ascii="Arial" w:hAnsi="Arial"/>
          <w:b/>
          <w:sz w:val="18"/>
          <w:szCs w:val="20"/>
        </w:rPr>
        <w:t>ka Kurumu’nca DEĞERLENDİRİLECEKTİR.</w:t>
      </w:r>
    </w:p>
    <w:p w14:paraId="6D028289" w14:textId="77777777" w:rsidR="00725B68" w:rsidRPr="000623C5" w:rsidRDefault="00725B68" w:rsidP="00954CC4">
      <w:pPr>
        <w:numPr>
          <w:ilvl w:val="0"/>
          <w:numId w:val="1"/>
        </w:numPr>
        <w:spacing w:after="0" w:line="360" w:lineRule="auto"/>
        <w:ind w:left="714" w:hanging="357"/>
        <w:jc w:val="both"/>
        <w:rPr>
          <w:rFonts w:ascii="Arial" w:hAnsi="Arial"/>
          <w:b/>
          <w:sz w:val="18"/>
          <w:szCs w:val="20"/>
        </w:rPr>
      </w:pPr>
      <w:r w:rsidRPr="000623C5">
        <w:rPr>
          <w:rFonts w:ascii="Arial" w:hAnsi="Arial"/>
          <w:b/>
          <w:sz w:val="18"/>
          <w:szCs w:val="20"/>
        </w:rPr>
        <w:t>Söz konusu ücretlere; itirazlar ve itirazlara verilecek cevaplar dahil değildir.</w:t>
      </w:r>
    </w:p>
    <w:p w14:paraId="1456A487" w14:textId="77777777" w:rsidR="00954CC4" w:rsidRDefault="00D92383" w:rsidP="00954CC4">
      <w:pPr>
        <w:numPr>
          <w:ilvl w:val="0"/>
          <w:numId w:val="1"/>
        </w:numPr>
        <w:spacing w:after="0" w:line="360" w:lineRule="auto"/>
        <w:ind w:left="714" w:hanging="357"/>
        <w:jc w:val="both"/>
        <w:rPr>
          <w:rFonts w:ascii="Arial" w:hAnsi="Arial"/>
          <w:b/>
          <w:sz w:val="18"/>
          <w:szCs w:val="20"/>
        </w:rPr>
      </w:pPr>
      <w:r>
        <w:rPr>
          <w:rFonts w:ascii="Arial" w:hAnsi="Arial"/>
          <w:b/>
          <w:sz w:val="18"/>
          <w:szCs w:val="20"/>
        </w:rPr>
        <w:t>Türk Patent ve Marka Kurumu tarafından belge kararı verildiği takdirde tarafınızdan belge düzenleme ücreti o yılki Türk</w:t>
      </w:r>
      <w:r w:rsidR="00954CC4">
        <w:rPr>
          <w:rFonts w:ascii="Arial" w:hAnsi="Arial"/>
          <w:b/>
          <w:sz w:val="18"/>
          <w:szCs w:val="20"/>
        </w:rPr>
        <w:t xml:space="preserve"> Patent </w:t>
      </w:r>
      <w:r>
        <w:rPr>
          <w:rFonts w:ascii="Arial" w:hAnsi="Arial"/>
          <w:b/>
          <w:sz w:val="18"/>
          <w:szCs w:val="20"/>
        </w:rPr>
        <w:t xml:space="preserve">fiyat listesi baz alınarak işlem ücreti ile </w:t>
      </w:r>
      <w:r w:rsidR="00954CC4">
        <w:rPr>
          <w:rFonts w:ascii="Arial" w:hAnsi="Arial"/>
          <w:b/>
          <w:sz w:val="18"/>
          <w:szCs w:val="20"/>
        </w:rPr>
        <w:t>b</w:t>
      </w:r>
      <w:r>
        <w:rPr>
          <w:rFonts w:ascii="Arial" w:hAnsi="Arial"/>
          <w:b/>
          <w:sz w:val="18"/>
          <w:szCs w:val="20"/>
        </w:rPr>
        <w:t>irlikte alınır ve adınıza kuruma ödenerek belge talep edilir.</w:t>
      </w:r>
    </w:p>
    <w:p w14:paraId="5AF2921A" w14:textId="77777777" w:rsidR="004C02D2" w:rsidRDefault="00D92383" w:rsidP="00954CC4">
      <w:pPr>
        <w:numPr>
          <w:ilvl w:val="0"/>
          <w:numId w:val="1"/>
        </w:numPr>
        <w:spacing w:after="0" w:line="360" w:lineRule="auto"/>
        <w:ind w:left="714" w:hanging="357"/>
        <w:jc w:val="both"/>
        <w:rPr>
          <w:rFonts w:ascii="Arial" w:hAnsi="Arial"/>
          <w:b/>
          <w:sz w:val="18"/>
          <w:szCs w:val="20"/>
        </w:rPr>
      </w:pPr>
      <w:r>
        <w:rPr>
          <w:rFonts w:ascii="Arial" w:hAnsi="Arial"/>
          <w:b/>
          <w:sz w:val="18"/>
          <w:szCs w:val="20"/>
        </w:rPr>
        <w:t xml:space="preserve">BTEKNİK </w:t>
      </w:r>
      <w:r w:rsidR="004C02D2" w:rsidRPr="000623C5">
        <w:rPr>
          <w:rFonts w:ascii="Arial" w:hAnsi="Arial"/>
          <w:b/>
          <w:sz w:val="18"/>
          <w:szCs w:val="20"/>
        </w:rPr>
        <w:t xml:space="preserve">PATENT OFİSİ her yıl yatırılması zorunlu olan </w:t>
      </w:r>
      <w:r>
        <w:rPr>
          <w:rFonts w:ascii="Arial" w:hAnsi="Arial"/>
          <w:b/>
          <w:sz w:val="18"/>
          <w:szCs w:val="20"/>
        </w:rPr>
        <w:t>yıllık</w:t>
      </w:r>
      <w:r w:rsidR="004C02D2" w:rsidRPr="000623C5">
        <w:rPr>
          <w:rFonts w:ascii="Arial" w:hAnsi="Arial"/>
          <w:b/>
          <w:sz w:val="18"/>
          <w:szCs w:val="20"/>
        </w:rPr>
        <w:t xml:space="preserve"> ücretlerinin takibini yapar.</w:t>
      </w:r>
      <w:r w:rsidR="00954CC4">
        <w:rPr>
          <w:rFonts w:ascii="Arial" w:hAnsi="Arial"/>
          <w:b/>
          <w:sz w:val="18"/>
          <w:szCs w:val="20"/>
        </w:rPr>
        <w:t xml:space="preserve"> Yıllık ücretler o yılki Türk Patent fiyat listesi baz alınarak tarafınızdan işlem ücreti ile birlikte tahsil edilerek kuruma ödenir.</w:t>
      </w:r>
    </w:p>
    <w:p w14:paraId="2B0242DF" w14:textId="5F6D9199" w:rsidR="0032415B" w:rsidRPr="000623C5" w:rsidRDefault="0032415B" w:rsidP="00954CC4">
      <w:pPr>
        <w:numPr>
          <w:ilvl w:val="0"/>
          <w:numId w:val="1"/>
        </w:numPr>
        <w:spacing w:after="0" w:line="360" w:lineRule="auto"/>
        <w:ind w:left="714" w:hanging="357"/>
        <w:jc w:val="both"/>
        <w:rPr>
          <w:rFonts w:ascii="Arial" w:hAnsi="Arial"/>
          <w:b/>
          <w:sz w:val="18"/>
          <w:szCs w:val="20"/>
        </w:rPr>
      </w:pPr>
      <w:r>
        <w:rPr>
          <w:rFonts w:ascii="Arial" w:hAnsi="Arial"/>
          <w:b/>
          <w:sz w:val="18"/>
          <w:szCs w:val="20"/>
        </w:rPr>
        <w:t>İş bu PATENT başvurusu Türkiye’de geçerli olan ve ülkemizde yapılan başvurudur.</w:t>
      </w:r>
      <w:r w:rsidR="00920A68">
        <w:rPr>
          <w:rFonts w:ascii="Arial" w:hAnsi="Arial"/>
          <w:b/>
          <w:sz w:val="18"/>
          <w:szCs w:val="20"/>
        </w:rPr>
        <w:t xml:space="preserve"> Yurt dışı başvuruyu kapsamaz.</w:t>
      </w:r>
    </w:p>
    <w:p w14:paraId="5C0A418E" w14:textId="77777777" w:rsidR="005E0E11" w:rsidRDefault="005E0E11" w:rsidP="00954CC4">
      <w:pPr>
        <w:rPr>
          <w:rFonts w:ascii="Arial" w:hAnsi="Arial"/>
          <w:b/>
          <w:sz w:val="20"/>
          <w:szCs w:val="20"/>
          <w:u w:val="single"/>
        </w:rPr>
      </w:pPr>
    </w:p>
    <w:p w14:paraId="1081DA60" w14:textId="77777777" w:rsidR="004C02D2" w:rsidRPr="00F62264" w:rsidRDefault="004C02D2" w:rsidP="000623C5">
      <w:pPr>
        <w:jc w:val="center"/>
        <w:rPr>
          <w:rFonts w:ascii="Arial" w:hAnsi="Arial"/>
          <w:b/>
          <w:szCs w:val="20"/>
          <w:u w:val="single"/>
        </w:rPr>
      </w:pPr>
      <w:r w:rsidRPr="00F62264">
        <w:rPr>
          <w:rFonts w:ascii="Arial" w:hAnsi="Arial"/>
          <w:b/>
          <w:szCs w:val="20"/>
          <w:u w:val="single"/>
        </w:rPr>
        <w:t>SÖZLEŞME ŞARTLARI</w:t>
      </w:r>
    </w:p>
    <w:p w14:paraId="60A35D07" w14:textId="02750358" w:rsidR="004C02D2" w:rsidRPr="000623C5" w:rsidRDefault="00920A68" w:rsidP="00954CC4">
      <w:pPr>
        <w:numPr>
          <w:ilvl w:val="0"/>
          <w:numId w:val="2"/>
        </w:numPr>
        <w:spacing w:after="0" w:line="360" w:lineRule="auto"/>
        <w:ind w:left="714" w:hanging="357"/>
        <w:jc w:val="both"/>
        <w:rPr>
          <w:rFonts w:ascii="Arial" w:hAnsi="Arial"/>
          <w:b/>
          <w:sz w:val="20"/>
          <w:szCs w:val="20"/>
        </w:rPr>
      </w:pPr>
      <w:r>
        <w:rPr>
          <w:rFonts w:ascii="Arial" w:hAnsi="Arial"/>
          <w:b/>
          <w:sz w:val="20"/>
          <w:szCs w:val="20"/>
        </w:rPr>
        <w:t>PATENT başvuru</w:t>
      </w:r>
      <w:r w:rsidR="004C02D2" w:rsidRPr="00656089">
        <w:rPr>
          <w:rFonts w:ascii="Arial" w:hAnsi="Arial"/>
          <w:b/>
          <w:sz w:val="20"/>
          <w:szCs w:val="20"/>
        </w:rPr>
        <w:t xml:space="preserve"> işlemlerinde her yıl TPE’ye yatırılacak olan</w:t>
      </w:r>
      <w:r w:rsidR="000623C5">
        <w:rPr>
          <w:rFonts w:ascii="Arial" w:hAnsi="Arial"/>
          <w:b/>
          <w:sz w:val="20"/>
          <w:szCs w:val="20"/>
        </w:rPr>
        <w:t xml:space="preserve"> bütün harçlar (</w:t>
      </w:r>
      <w:r w:rsidR="004C02D2" w:rsidRPr="00656089">
        <w:rPr>
          <w:rFonts w:ascii="Arial" w:hAnsi="Arial"/>
          <w:b/>
          <w:sz w:val="20"/>
          <w:szCs w:val="20"/>
        </w:rPr>
        <w:t xml:space="preserve"> Belge kullanım ücretleri</w:t>
      </w:r>
      <w:r w:rsidR="000623C5">
        <w:rPr>
          <w:rFonts w:ascii="Arial" w:hAnsi="Arial"/>
          <w:b/>
          <w:sz w:val="20"/>
          <w:szCs w:val="20"/>
        </w:rPr>
        <w:t>, yıllık ücretler</w:t>
      </w:r>
      <w:r w:rsidR="004C02D2" w:rsidRPr="00656089">
        <w:rPr>
          <w:rFonts w:ascii="Arial" w:hAnsi="Arial"/>
          <w:b/>
          <w:sz w:val="20"/>
          <w:szCs w:val="20"/>
        </w:rPr>
        <w:t xml:space="preserve"> (sicil kayıt ücretleri)</w:t>
      </w:r>
      <w:r w:rsidR="00340350">
        <w:rPr>
          <w:rFonts w:ascii="Arial" w:hAnsi="Arial"/>
          <w:b/>
          <w:sz w:val="20"/>
          <w:szCs w:val="20"/>
        </w:rPr>
        <w:t>, Araştırma R</w:t>
      </w:r>
      <w:r w:rsidR="000623C5">
        <w:rPr>
          <w:rFonts w:ascii="Arial" w:hAnsi="Arial"/>
          <w:b/>
          <w:sz w:val="20"/>
          <w:szCs w:val="20"/>
        </w:rPr>
        <w:t>apor</w:t>
      </w:r>
      <w:r w:rsidR="00340350">
        <w:rPr>
          <w:rFonts w:ascii="Arial" w:hAnsi="Arial"/>
          <w:b/>
          <w:sz w:val="20"/>
          <w:szCs w:val="20"/>
        </w:rPr>
        <w:t>u</w:t>
      </w:r>
      <w:r w:rsidR="000623C5">
        <w:rPr>
          <w:rFonts w:ascii="Arial" w:hAnsi="Arial"/>
          <w:b/>
          <w:sz w:val="20"/>
          <w:szCs w:val="20"/>
        </w:rPr>
        <w:t xml:space="preserve"> ücreti</w:t>
      </w:r>
      <w:r w:rsidR="004C02D2" w:rsidRPr="00656089">
        <w:rPr>
          <w:rFonts w:ascii="Arial" w:hAnsi="Arial"/>
          <w:b/>
          <w:sz w:val="20"/>
          <w:szCs w:val="20"/>
        </w:rPr>
        <w:t xml:space="preserve"> </w:t>
      </w:r>
      <w:r w:rsidR="004C02D2" w:rsidRPr="00280847">
        <w:rPr>
          <w:rFonts w:ascii="Arial" w:hAnsi="Arial"/>
          <w:b/>
          <w:color w:val="FF0000"/>
          <w:sz w:val="20"/>
          <w:szCs w:val="20"/>
        </w:rPr>
        <w:t xml:space="preserve">BAŞVURU SAHİBİ KİŞİ/ </w:t>
      </w:r>
      <w:proofErr w:type="spellStart"/>
      <w:r w:rsidR="004C02D2" w:rsidRPr="00280847">
        <w:rPr>
          <w:rFonts w:ascii="Arial" w:hAnsi="Arial"/>
          <w:b/>
          <w:color w:val="FF0000"/>
          <w:sz w:val="20"/>
          <w:szCs w:val="20"/>
        </w:rPr>
        <w:t>FİRMA’ya</w:t>
      </w:r>
      <w:proofErr w:type="spellEnd"/>
      <w:r w:rsidR="004C02D2" w:rsidRPr="00280847">
        <w:rPr>
          <w:rFonts w:ascii="Arial" w:hAnsi="Arial"/>
          <w:b/>
          <w:color w:val="FF0000"/>
          <w:sz w:val="20"/>
          <w:szCs w:val="20"/>
        </w:rPr>
        <w:t xml:space="preserve"> aittir.</w:t>
      </w:r>
    </w:p>
    <w:p w14:paraId="7634D2AC" w14:textId="4A749A00" w:rsidR="004C02D2" w:rsidRPr="00656089" w:rsidRDefault="00920A68" w:rsidP="00954CC4">
      <w:pPr>
        <w:numPr>
          <w:ilvl w:val="0"/>
          <w:numId w:val="2"/>
        </w:numPr>
        <w:spacing w:after="0" w:line="360" w:lineRule="auto"/>
        <w:ind w:left="714" w:hanging="357"/>
        <w:jc w:val="both"/>
        <w:rPr>
          <w:rFonts w:ascii="Arial" w:hAnsi="Arial"/>
          <w:b/>
          <w:sz w:val="20"/>
          <w:szCs w:val="20"/>
        </w:rPr>
      </w:pPr>
      <w:r>
        <w:rPr>
          <w:rFonts w:ascii="Arial" w:hAnsi="Arial"/>
          <w:b/>
          <w:sz w:val="20"/>
          <w:szCs w:val="20"/>
        </w:rPr>
        <w:t>PATENT</w:t>
      </w:r>
      <w:r w:rsidR="000623C5">
        <w:rPr>
          <w:rFonts w:ascii="Arial" w:hAnsi="Arial"/>
          <w:b/>
          <w:sz w:val="20"/>
          <w:szCs w:val="20"/>
        </w:rPr>
        <w:t xml:space="preserve"> işlem süresi Türk Patent ve Marka Kurumu </w:t>
      </w:r>
      <w:bookmarkStart w:id="2" w:name="_GoBack"/>
      <w:bookmarkEnd w:id="2"/>
      <w:r w:rsidR="004C02D2" w:rsidRPr="00656089">
        <w:rPr>
          <w:rFonts w:ascii="Arial" w:hAnsi="Arial"/>
          <w:b/>
          <w:sz w:val="20"/>
          <w:szCs w:val="20"/>
        </w:rPr>
        <w:t xml:space="preserve">tarafından belirlenmiş olan standart sürelerdir. Başvurusunu yaptığımız </w:t>
      </w:r>
      <w:r>
        <w:rPr>
          <w:rFonts w:ascii="Arial" w:hAnsi="Arial"/>
          <w:b/>
          <w:sz w:val="20"/>
          <w:szCs w:val="20"/>
        </w:rPr>
        <w:t>PATENT DOSYASINA itiraz</w:t>
      </w:r>
      <w:r w:rsidR="00C95BD5">
        <w:rPr>
          <w:rFonts w:ascii="Arial" w:hAnsi="Arial"/>
          <w:b/>
          <w:sz w:val="20"/>
          <w:szCs w:val="20"/>
        </w:rPr>
        <w:t xml:space="preserve"> gelmediği takd</w:t>
      </w:r>
      <w:r w:rsidR="004C02D2" w:rsidRPr="00656089">
        <w:rPr>
          <w:rFonts w:ascii="Arial" w:hAnsi="Arial"/>
          <w:b/>
          <w:sz w:val="20"/>
          <w:szCs w:val="20"/>
        </w:rPr>
        <w:t xml:space="preserve">irde </w:t>
      </w:r>
      <w:r w:rsidR="00725B68">
        <w:rPr>
          <w:rFonts w:ascii="Arial" w:hAnsi="Arial"/>
          <w:b/>
          <w:sz w:val="20"/>
          <w:szCs w:val="20"/>
        </w:rPr>
        <w:t>ARAŞTIRMA</w:t>
      </w:r>
      <w:r>
        <w:rPr>
          <w:rFonts w:ascii="Arial" w:hAnsi="Arial"/>
          <w:b/>
          <w:sz w:val="20"/>
          <w:szCs w:val="20"/>
        </w:rPr>
        <w:t xml:space="preserve"> ve İNCELEME</w:t>
      </w:r>
      <w:r w:rsidR="00725B68">
        <w:rPr>
          <w:rFonts w:ascii="Arial" w:hAnsi="Arial"/>
          <w:b/>
          <w:sz w:val="20"/>
          <w:szCs w:val="20"/>
        </w:rPr>
        <w:t xml:space="preserve"> RAPOR</w:t>
      </w:r>
      <w:r>
        <w:rPr>
          <w:rFonts w:ascii="Arial" w:hAnsi="Arial"/>
          <w:b/>
          <w:sz w:val="20"/>
          <w:szCs w:val="20"/>
        </w:rPr>
        <w:t>LARININ</w:t>
      </w:r>
      <w:r w:rsidR="00725B68">
        <w:rPr>
          <w:rFonts w:ascii="Arial" w:hAnsi="Arial"/>
          <w:b/>
          <w:sz w:val="20"/>
          <w:szCs w:val="20"/>
        </w:rPr>
        <w:t xml:space="preserve"> SONUÇLANMASINA GÖRE DEĞİŞİKLİK GÖSTERİR.</w:t>
      </w:r>
      <w:r w:rsidR="004C02D2" w:rsidRPr="00656089">
        <w:rPr>
          <w:rFonts w:ascii="Arial" w:hAnsi="Arial"/>
          <w:b/>
          <w:sz w:val="20"/>
          <w:szCs w:val="20"/>
        </w:rPr>
        <w:t xml:space="preserve"> </w:t>
      </w:r>
    </w:p>
    <w:p w14:paraId="6382F75C" w14:textId="77777777" w:rsidR="004C02D2" w:rsidRPr="00656089" w:rsidRDefault="00954CC4" w:rsidP="00954CC4">
      <w:pPr>
        <w:numPr>
          <w:ilvl w:val="0"/>
          <w:numId w:val="2"/>
        </w:numPr>
        <w:spacing w:after="0" w:line="360" w:lineRule="auto"/>
        <w:ind w:left="714" w:hanging="357"/>
        <w:jc w:val="both"/>
        <w:rPr>
          <w:rFonts w:ascii="Arial" w:hAnsi="Arial"/>
          <w:b/>
          <w:sz w:val="20"/>
          <w:szCs w:val="20"/>
        </w:rPr>
      </w:pPr>
      <w:r>
        <w:rPr>
          <w:rFonts w:ascii="Arial" w:hAnsi="Arial"/>
          <w:b/>
          <w:sz w:val="20"/>
          <w:szCs w:val="20"/>
        </w:rPr>
        <w:t xml:space="preserve">BTEKNİK </w:t>
      </w:r>
      <w:r w:rsidR="004C02D2">
        <w:rPr>
          <w:rFonts w:ascii="Arial" w:hAnsi="Arial"/>
          <w:b/>
          <w:sz w:val="20"/>
          <w:szCs w:val="20"/>
        </w:rPr>
        <w:t>PATENT OFİSİ</w:t>
      </w:r>
      <w:r w:rsidR="004C02D2" w:rsidRPr="00656089">
        <w:rPr>
          <w:rFonts w:ascii="Arial" w:hAnsi="Arial"/>
          <w:b/>
          <w:sz w:val="20"/>
          <w:szCs w:val="20"/>
        </w:rPr>
        <w:t xml:space="preserve">, tescil harçlarını zamanında bildirmekle yükümlüdür. Kuruluşunuz tarafından ödenmemesinden dolayı doğacak zararlar kuruluşumuza </w:t>
      </w:r>
      <w:r>
        <w:rPr>
          <w:rFonts w:ascii="Arial" w:hAnsi="Arial"/>
          <w:b/>
          <w:sz w:val="20"/>
          <w:szCs w:val="20"/>
        </w:rPr>
        <w:t>sorumlu</w:t>
      </w:r>
      <w:r w:rsidR="004C02D2" w:rsidRPr="00656089">
        <w:rPr>
          <w:rFonts w:ascii="Arial" w:hAnsi="Arial"/>
          <w:b/>
          <w:sz w:val="20"/>
          <w:szCs w:val="20"/>
        </w:rPr>
        <w:t xml:space="preserve"> değildir.</w:t>
      </w:r>
    </w:p>
    <w:p w14:paraId="32586D66" w14:textId="77777777" w:rsidR="004C02D2" w:rsidRDefault="004C02D2" w:rsidP="00954CC4">
      <w:pPr>
        <w:numPr>
          <w:ilvl w:val="0"/>
          <w:numId w:val="2"/>
        </w:numPr>
        <w:spacing w:after="0" w:line="360" w:lineRule="auto"/>
        <w:ind w:left="714" w:hanging="357"/>
        <w:jc w:val="both"/>
        <w:rPr>
          <w:rFonts w:ascii="Arial" w:hAnsi="Arial"/>
          <w:b/>
          <w:sz w:val="20"/>
          <w:szCs w:val="20"/>
        </w:rPr>
      </w:pPr>
      <w:r w:rsidRPr="00656089">
        <w:rPr>
          <w:rFonts w:ascii="Arial" w:hAnsi="Arial"/>
          <w:b/>
          <w:sz w:val="20"/>
          <w:szCs w:val="20"/>
        </w:rPr>
        <w:t xml:space="preserve">Adres ve telefon değişikliklerinin zamanında </w:t>
      </w:r>
      <w:r w:rsidR="00954CC4">
        <w:rPr>
          <w:rFonts w:ascii="Arial" w:hAnsi="Arial"/>
          <w:b/>
          <w:sz w:val="20"/>
          <w:szCs w:val="20"/>
        </w:rPr>
        <w:t xml:space="preserve">BTEKNİK </w:t>
      </w:r>
      <w:r>
        <w:rPr>
          <w:rFonts w:ascii="Arial" w:hAnsi="Arial"/>
          <w:b/>
          <w:sz w:val="20"/>
          <w:szCs w:val="20"/>
        </w:rPr>
        <w:t>PATENT OFİSİNE</w:t>
      </w:r>
      <w:r w:rsidRPr="00656089">
        <w:rPr>
          <w:rFonts w:ascii="Arial" w:hAnsi="Arial"/>
          <w:b/>
          <w:sz w:val="20"/>
          <w:szCs w:val="20"/>
        </w:rPr>
        <w:t xml:space="preserve"> bildirilmesi gerekmektedir.</w:t>
      </w:r>
    </w:p>
    <w:p w14:paraId="0569A7E4" w14:textId="1B6933BC" w:rsidR="000623C5" w:rsidRDefault="000623C5" w:rsidP="00954CC4">
      <w:pPr>
        <w:numPr>
          <w:ilvl w:val="0"/>
          <w:numId w:val="2"/>
        </w:numPr>
        <w:spacing w:after="0" w:line="360" w:lineRule="auto"/>
        <w:ind w:left="714" w:hanging="357"/>
        <w:jc w:val="both"/>
        <w:rPr>
          <w:rFonts w:ascii="Arial" w:hAnsi="Arial"/>
          <w:b/>
          <w:sz w:val="20"/>
          <w:szCs w:val="20"/>
        </w:rPr>
      </w:pPr>
      <w:r>
        <w:rPr>
          <w:rFonts w:ascii="Arial" w:hAnsi="Arial"/>
          <w:b/>
          <w:sz w:val="20"/>
          <w:szCs w:val="20"/>
        </w:rPr>
        <w:t>KOSGEB destekli başvurularda KOSGEB vekile ödenen ücretin KDV siz tutarının  %</w:t>
      </w:r>
      <w:r w:rsidR="00340350">
        <w:rPr>
          <w:rFonts w:ascii="Arial" w:hAnsi="Arial"/>
          <w:b/>
          <w:sz w:val="20"/>
          <w:szCs w:val="20"/>
        </w:rPr>
        <w:t>5</w:t>
      </w:r>
      <w:r>
        <w:rPr>
          <w:rFonts w:ascii="Arial" w:hAnsi="Arial"/>
          <w:b/>
          <w:sz w:val="20"/>
          <w:szCs w:val="20"/>
        </w:rPr>
        <w:t>0</w:t>
      </w:r>
      <w:r w:rsidR="00340350">
        <w:rPr>
          <w:rFonts w:ascii="Arial" w:hAnsi="Arial"/>
          <w:b/>
          <w:sz w:val="20"/>
          <w:szCs w:val="20"/>
        </w:rPr>
        <w:t xml:space="preserve"> ya da %60</w:t>
      </w:r>
      <w:r>
        <w:rPr>
          <w:rFonts w:ascii="Arial" w:hAnsi="Arial"/>
          <w:b/>
          <w:sz w:val="20"/>
          <w:szCs w:val="20"/>
        </w:rPr>
        <w:t xml:space="preserve"> </w:t>
      </w:r>
      <w:proofErr w:type="spellStart"/>
      <w:r>
        <w:rPr>
          <w:rFonts w:ascii="Arial" w:hAnsi="Arial"/>
          <w:b/>
          <w:sz w:val="20"/>
          <w:szCs w:val="20"/>
        </w:rPr>
        <w:t>ını</w:t>
      </w:r>
      <w:proofErr w:type="spellEnd"/>
      <w:r w:rsidR="00340350">
        <w:rPr>
          <w:rFonts w:ascii="Arial" w:hAnsi="Arial"/>
          <w:b/>
          <w:sz w:val="20"/>
          <w:szCs w:val="20"/>
        </w:rPr>
        <w:t xml:space="preserve"> (Destek Bölgesine göre)</w:t>
      </w:r>
      <w:r>
        <w:rPr>
          <w:rFonts w:ascii="Arial" w:hAnsi="Arial"/>
          <w:b/>
          <w:sz w:val="20"/>
          <w:szCs w:val="20"/>
        </w:rPr>
        <w:t xml:space="preserve"> tarafı</w:t>
      </w:r>
      <w:r w:rsidR="00954CC4">
        <w:rPr>
          <w:rFonts w:ascii="Arial" w:hAnsi="Arial"/>
          <w:b/>
          <w:sz w:val="20"/>
          <w:szCs w:val="20"/>
        </w:rPr>
        <w:t xml:space="preserve">nıza ödemektedir. </w:t>
      </w:r>
    </w:p>
    <w:p w14:paraId="415A9465" w14:textId="571CB0E1" w:rsidR="000623C5" w:rsidRPr="00656089" w:rsidRDefault="008939AC" w:rsidP="00954CC4">
      <w:pPr>
        <w:numPr>
          <w:ilvl w:val="0"/>
          <w:numId w:val="2"/>
        </w:numPr>
        <w:spacing w:after="0" w:line="360" w:lineRule="auto"/>
        <w:ind w:left="714" w:hanging="357"/>
        <w:jc w:val="both"/>
        <w:rPr>
          <w:rFonts w:ascii="Arial" w:hAnsi="Arial"/>
          <w:b/>
          <w:sz w:val="20"/>
          <w:szCs w:val="20"/>
        </w:rPr>
      </w:pPr>
      <w:r>
        <w:rPr>
          <w:rFonts w:ascii="Arial" w:hAnsi="Arial"/>
          <w:b/>
          <w:sz w:val="20"/>
          <w:szCs w:val="20"/>
        </w:rPr>
        <w:lastRenderedPageBreak/>
        <w:t>Aşağıdaki ücretlerin</w:t>
      </w:r>
      <w:r w:rsidR="000623C5">
        <w:rPr>
          <w:rFonts w:ascii="Arial" w:hAnsi="Arial"/>
          <w:b/>
          <w:sz w:val="20"/>
          <w:szCs w:val="20"/>
        </w:rPr>
        <w:t xml:space="preserve"> </w:t>
      </w:r>
      <w:r w:rsidR="000623C5" w:rsidRPr="000623C5">
        <w:rPr>
          <w:rFonts w:ascii="Arial" w:hAnsi="Arial"/>
          <w:b/>
          <w:sz w:val="20"/>
          <w:szCs w:val="20"/>
          <w:u w:val="single"/>
        </w:rPr>
        <w:t>KDV</w:t>
      </w:r>
      <w:r>
        <w:rPr>
          <w:rFonts w:ascii="Arial" w:hAnsi="Arial"/>
          <w:b/>
          <w:sz w:val="20"/>
          <w:szCs w:val="20"/>
          <w:u w:val="single"/>
        </w:rPr>
        <w:t xml:space="preserve"> durumları yanlarında belirtildiği gibidir.</w:t>
      </w:r>
      <w:r w:rsidR="000623C5" w:rsidRPr="000623C5">
        <w:rPr>
          <w:rFonts w:ascii="Arial" w:hAnsi="Arial"/>
          <w:b/>
          <w:sz w:val="20"/>
          <w:szCs w:val="20"/>
          <w:u w:val="single"/>
        </w:rPr>
        <w:t xml:space="preserve"> </w:t>
      </w:r>
    </w:p>
    <w:p w14:paraId="4AFBB3DE" w14:textId="1F0D5E34" w:rsidR="000945A4" w:rsidRDefault="008939AC" w:rsidP="00954CC4">
      <w:pPr>
        <w:numPr>
          <w:ilvl w:val="0"/>
          <w:numId w:val="2"/>
        </w:numPr>
        <w:spacing w:after="0" w:line="360" w:lineRule="auto"/>
        <w:ind w:left="714" w:hanging="357"/>
        <w:jc w:val="both"/>
        <w:rPr>
          <w:rFonts w:ascii="Arial" w:hAnsi="Arial"/>
          <w:b/>
          <w:sz w:val="20"/>
          <w:szCs w:val="20"/>
        </w:rPr>
      </w:pPr>
      <w:r>
        <w:rPr>
          <w:rFonts w:ascii="Arial" w:hAnsi="Arial"/>
          <w:b/>
          <w:sz w:val="20"/>
          <w:szCs w:val="20"/>
        </w:rPr>
        <w:t>İşbu sözleşme 3 (üç</w:t>
      </w:r>
      <w:r w:rsidR="000945A4">
        <w:rPr>
          <w:rFonts w:ascii="Arial" w:hAnsi="Arial"/>
          <w:b/>
          <w:sz w:val="20"/>
          <w:szCs w:val="20"/>
        </w:rPr>
        <w:t>) sayfadan ibarettir.</w:t>
      </w:r>
    </w:p>
    <w:p w14:paraId="3D809895" w14:textId="77777777" w:rsidR="00954CC4" w:rsidRDefault="00954CC4" w:rsidP="004C02D2">
      <w:pPr>
        <w:jc w:val="both"/>
        <w:rPr>
          <w:rFonts w:ascii="Arial" w:hAnsi="Arial"/>
          <w:b/>
          <w:sz w:val="20"/>
          <w:szCs w:val="20"/>
        </w:rPr>
      </w:pPr>
    </w:p>
    <w:p w14:paraId="096A5064" w14:textId="77777777" w:rsidR="004C02D2" w:rsidRDefault="00725B68" w:rsidP="004C02D2">
      <w:pPr>
        <w:jc w:val="both"/>
        <w:rPr>
          <w:rFonts w:ascii="Arial" w:hAnsi="Arial"/>
          <w:b/>
          <w:sz w:val="20"/>
          <w:szCs w:val="20"/>
        </w:rPr>
      </w:pPr>
      <w:r>
        <w:rPr>
          <w:rFonts w:ascii="Arial" w:hAnsi="Arial"/>
          <w:b/>
          <w:sz w:val="20"/>
          <w:szCs w:val="20"/>
        </w:rPr>
        <w:t>ÜCRETLER:</w:t>
      </w:r>
    </w:p>
    <w:tbl>
      <w:tblPr>
        <w:tblStyle w:val="TableGrid"/>
        <w:tblW w:w="0" w:type="auto"/>
        <w:tblLook w:val="04A0" w:firstRow="1" w:lastRow="0" w:firstColumn="1" w:lastColumn="0" w:noHBand="0" w:noVBand="1"/>
      </w:tblPr>
      <w:tblGrid>
        <w:gridCol w:w="3212"/>
        <w:gridCol w:w="3212"/>
        <w:gridCol w:w="3213"/>
      </w:tblGrid>
      <w:tr w:rsidR="00725B68" w14:paraId="25460BE6" w14:textId="77777777" w:rsidTr="00725B68">
        <w:tc>
          <w:tcPr>
            <w:tcW w:w="3212" w:type="dxa"/>
          </w:tcPr>
          <w:p w14:paraId="4E9AD203" w14:textId="77777777" w:rsidR="00725B68" w:rsidRPr="00725B68" w:rsidRDefault="00725B68" w:rsidP="004C02D2">
            <w:pPr>
              <w:jc w:val="both"/>
              <w:rPr>
                <w:rFonts w:ascii="Arial" w:hAnsi="Arial"/>
                <w:b/>
                <w:sz w:val="16"/>
                <w:szCs w:val="20"/>
              </w:rPr>
            </w:pPr>
            <w:r w:rsidRPr="00725B68">
              <w:rPr>
                <w:rFonts w:ascii="Arial" w:hAnsi="Arial"/>
                <w:b/>
                <w:sz w:val="16"/>
                <w:szCs w:val="20"/>
              </w:rPr>
              <w:t>ÜCRET</w:t>
            </w:r>
          </w:p>
        </w:tc>
        <w:tc>
          <w:tcPr>
            <w:tcW w:w="3212" w:type="dxa"/>
          </w:tcPr>
          <w:p w14:paraId="24779415" w14:textId="77777777" w:rsidR="00725B68" w:rsidRPr="00725B68" w:rsidRDefault="00725B68" w:rsidP="004C02D2">
            <w:pPr>
              <w:jc w:val="both"/>
              <w:rPr>
                <w:rFonts w:ascii="Arial" w:hAnsi="Arial"/>
                <w:b/>
                <w:sz w:val="16"/>
                <w:szCs w:val="20"/>
              </w:rPr>
            </w:pPr>
            <w:r w:rsidRPr="00725B68">
              <w:rPr>
                <w:rFonts w:ascii="Arial" w:hAnsi="Arial"/>
                <w:b/>
                <w:sz w:val="16"/>
                <w:szCs w:val="20"/>
              </w:rPr>
              <w:t>TUTAR</w:t>
            </w:r>
          </w:p>
        </w:tc>
        <w:tc>
          <w:tcPr>
            <w:tcW w:w="3213" w:type="dxa"/>
          </w:tcPr>
          <w:p w14:paraId="1A78BF0D" w14:textId="77777777" w:rsidR="00725B68" w:rsidRPr="00725B68" w:rsidRDefault="005E0E11" w:rsidP="004C02D2">
            <w:pPr>
              <w:jc w:val="both"/>
              <w:rPr>
                <w:rFonts w:ascii="Arial" w:hAnsi="Arial"/>
                <w:b/>
                <w:sz w:val="16"/>
                <w:szCs w:val="20"/>
              </w:rPr>
            </w:pPr>
            <w:r>
              <w:rPr>
                <w:rFonts w:ascii="Arial" w:hAnsi="Arial"/>
                <w:b/>
                <w:sz w:val="16"/>
                <w:szCs w:val="20"/>
              </w:rPr>
              <w:t>AÇIKLAMA</w:t>
            </w:r>
          </w:p>
        </w:tc>
      </w:tr>
      <w:tr w:rsidR="00725B68" w14:paraId="32B39F9F" w14:textId="77777777" w:rsidTr="00725B68">
        <w:tc>
          <w:tcPr>
            <w:tcW w:w="3212" w:type="dxa"/>
          </w:tcPr>
          <w:p w14:paraId="0B43368C" w14:textId="77777777" w:rsidR="00725B68" w:rsidRPr="00725B68" w:rsidRDefault="005E0E11" w:rsidP="004C02D2">
            <w:pPr>
              <w:jc w:val="both"/>
              <w:rPr>
                <w:rFonts w:ascii="Arial" w:hAnsi="Arial"/>
                <w:b/>
                <w:sz w:val="16"/>
                <w:szCs w:val="20"/>
              </w:rPr>
            </w:pPr>
            <w:r>
              <w:rPr>
                <w:rFonts w:ascii="Arial" w:hAnsi="Arial"/>
                <w:b/>
                <w:sz w:val="16"/>
                <w:szCs w:val="20"/>
              </w:rPr>
              <w:t xml:space="preserve">DOSYA HAZIRLIK, BAŞVURU VE </w:t>
            </w:r>
            <w:r w:rsidR="00725B68" w:rsidRPr="00725B68">
              <w:rPr>
                <w:rFonts w:ascii="Arial" w:hAnsi="Arial"/>
                <w:b/>
                <w:sz w:val="16"/>
                <w:szCs w:val="20"/>
              </w:rPr>
              <w:t xml:space="preserve"> VEKALET ÜCRETİ</w:t>
            </w:r>
          </w:p>
        </w:tc>
        <w:tc>
          <w:tcPr>
            <w:tcW w:w="3212" w:type="dxa"/>
          </w:tcPr>
          <w:p w14:paraId="2C9050FB" w14:textId="647AA6E1" w:rsidR="00725B68" w:rsidRPr="00725B68" w:rsidRDefault="00920A68" w:rsidP="00340350">
            <w:pPr>
              <w:jc w:val="both"/>
              <w:rPr>
                <w:rFonts w:ascii="Arial" w:hAnsi="Arial"/>
                <w:b/>
                <w:sz w:val="16"/>
                <w:szCs w:val="20"/>
              </w:rPr>
            </w:pPr>
            <w:r>
              <w:rPr>
                <w:rFonts w:ascii="Arial" w:hAnsi="Arial"/>
                <w:b/>
                <w:sz w:val="16"/>
                <w:szCs w:val="20"/>
              </w:rPr>
              <w:t>3</w:t>
            </w:r>
            <w:r w:rsidR="007B7611">
              <w:rPr>
                <w:rFonts w:ascii="Arial" w:hAnsi="Arial"/>
                <w:b/>
                <w:sz w:val="16"/>
                <w:szCs w:val="20"/>
              </w:rPr>
              <w:t>0</w:t>
            </w:r>
            <w:r w:rsidR="00725B68" w:rsidRPr="00725B68">
              <w:rPr>
                <w:rFonts w:ascii="Arial" w:hAnsi="Arial"/>
                <w:b/>
                <w:sz w:val="16"/>
                <w:szCs w:val="20"/>
              </w:rPr>
              <w:t>00 TL</w:t>
            </w:r>
            <w:r w:rsidR="00D23D99">
              <w:rPr>
                <w:rFonts w:ascii="Arial" w:hAnsi="Arial"/>
                <w:b/>
                <w:sz w:val="16"/>
                <w:szCs w:val="20"/>
              </w:rPr>
              <w:t xml:space="preserve">  </w:t>
            </w:r>
          </w:p>
        </w:tc>
        <w:tc>
          <w:tcPr>
            <w:tcW w:w="3213" w:type="dxa"/>
          </w:tcPr>
          <w:p w14:paraId="377F88E6" w14:textId="77777777" w:rsidR="00725B68" w:rsidRPr="00725B68" w:rsidRDefault="005E0E11" w:rsidP="004C02D2">
            <w:pPr>
              <w:jc w:val="both"/>
              <w:rPr>
                <w:rFonts w:ascii="Arial" w:hAnsi="Arial"/>
                <w:b/>
                <w:sz w:val="16"/>
                <w:szCs w:val="20"/>
              </w:rPr>
            </w:pPr>
            <w:r w:rsidRPr="00725B68">
              <w:rPr>
                <w:rFonts w:ascii="Arial" w:hAnsi="Arial"/>
                <w:b/>
                <w:sz w:val="16"/>
                <w:szCs w:val="20"/>
              </w:rPr>
              <w:t>Başvuru aşamasında peşin ödenir</w:t>
            </w:r>
            <w:r w:rsidR="00340350">
              <w:rPr>
                <w:rFonts w:ascii="Arial" w:hAnsi="Arial"/>
                <w:b/>
                <w:sz w:val="16"/>
                <w:szCs w:val="20"/>
              </w:rPr>
              <w:t>.</w:t>
            </w:r>
            <w:r w:rsidR="00954CC4">
              <w:rPr>
                <w:rFonts w:ascii="Arial" w:hAnsi="Arial"/>
                <w:b/>
                <w:sz w:val="16"/>
                <w:szCs w:val="20"/>
              </w:rPr>
              <w:t xml:space="preserve"> </w:t>
            </w:r>
            <w:r w:rsidR="00954CC4" w:rsidRPr="00F62264">
              <w:rPr>
                <w:rFonts w:ascii="Arial" w:hAnsi="Arial"/>
                <w:b/>
                <w:i/>
                <w:sz w:val="16"/>
                <w:szCs w:val="20"/>
                <w:u w:val="single"/>
              </w:rPr>
              <w:t>KDV HARİÇTİR.</w:t>
            </w:r>
          </w:p>
        </w:tc>
      </w:tr>
      <w:tr w:rsidR="00725B68" w14:paraId="43A4E638" w14:textId="77777777" w:rsidTr="00725B68">
        <w:tc>
          <w:tcPr>
            <w:tcW w:w="3212" w:type="dxa"/>
          </w:tcPr>
          <w:p w14:paraId="2FFF55DA" w14:textId="77777777" w:rsidR="00725B68" w:rsidRPr="00725B68" w:rsidRDefault="00725B68" w:rsidP="005E0E11">
            <w:pPr>
              <w:jc w:val="both"/>
              <w:rPr>
                <w:rFonts w:ascii="Arial" w:hAnsi="Arial"/>
                <w:b/>
                <w:sz w:val="16"/>
                <w:szCs w:val="20"/>
              </w:rPr>
            </w:pPr>
            <w:r w:rsidRPr="00725B68">
              <w:rPr>
                <w:rFonts w:ascii="Arial" w:hAnsi="Arial"/>
                <w:b/>
                <w:sz w:val="16"/>
                <w:szCs w:val="20"/>
              </w:rPr>
              <w:t xml:space="preserve">BAŞVURU </w:t>
            </w:r>
            <w:r w:rsidR="005E0E11">
              <w:rPr>
                <w:rFonts w:ascii="Arial" w:hAnsi="Arial"/>
                <w:b/>
                <w:sz w:val="16"/>
                <w:szCs w:val="20"/>
              </w:rPr>
              <w:t>HARCI</w:t>
            </w:r>
          </w:p>
        </w:tc>
        <w:tc>
          <w:tcPr>
            <w:tcW w:w="3212" w:type="dxa"/>
          </w:tcPr>
          <w:p w14:paraId="718D63C9" w14:textId="77777777" w:rsidR="00725B68" w:rsidRPr="00725B68" w:rsidRDefault="00954CC4" w:rsidP="004C02D2">
            <w:pPr>
              <w:jc w:val="both"/>
              <w:rPr>
                <w:rFonts w:ascii="Arial" w:hAnsi="Arial"/>
                <w:b/>
                <w:sz w:val="16"/>
                <w:szCs w:val="20"/>
              </w:rPr>
            </w:pPr>
            <w:r>
              <w:rPr>
                <w:rFonts w:ascii="Arial" w:hAnsi="Arial"/>
                <w:b/>
                <w:sz w:val="16"/>
                <w:szCs w:val="20"/>
              </w:rPr>
              <w:t>49</w:t>
            </w:r>
            <w:r w:rsidR="00725B68" w:rsidRPr="00725B68">
              <w:rPr>
                <w:rFonts w:ascii="Arial" w:hAnsi="Arial"/>
                <w:b/>
                <w:sz w:val="16"/>
                <w:szCs w:val="20"/>
              </w:rPr>
              <w:t xml:space="preserve"> TL</w:t>
            </w:r>
          </w:p>
        </w:tc>
        <w:tc>
          <w:tcPr>
            <w:tcW w:w="3213" w:type="dxa"/>
          </w:tcPr>
          <w:p w14:paraId="5839FCD2" w14:textId="77777777" w:rsidR="00725B68" w:rsidRPr="00725B68" w:rsidRDefault="005E0E11" w:rsidP="004C02D2">
            <w:pPr>
              <w:jc w:val="both"/>
              <w:rPr>
                <w:rFonts w:ascii="Arial" w:hAnsi="Arial"/>
                <w:b/>
                <w:sz w:val="16"/>
                <w:szCs w:val="20"/>
              </w:rPr>
            </w:pPr>
            <w:r w:rsidRPr="00725B68">
              <w:rPr>
                <w:rFonts w:ascii="Arial" w:hAnsi="Arial"/>
                <w:b/>
                <w:sz w:val="16"/>
                <w:szCs w:val="20"/>
              </w:rPr>
              <w:t>Başvuru aşamasında peşin ödenir</w:t>
            </w:r>
            <w:r w:rsidR="00340350">
              <w:rPr>
                <w:rFonts w:ascii="Arial" w:hAnsi="Arial"/>
                <w:b/>
                <w:sz w:val="16"/>
                <w:szCs w:val="20"/>
              </w:rPr>
              <w:t>.</w:t>
            </w:r>
            <w:r w:rsidR="00954CC4">
              <w:rPr>
                <w:rFonts w:ascii="Arial" w:hAnsi="Arial"/>
                <w:b/>
                <w:sz w:val="16"/>
                <w:szCs w:val="20"/>
              </w:rPr>
              <w:t xml:space="preserve"> KDV DAHİLDİR.</w:t>
            </w:r>
          </w:p>
        </w:tc>
      </w:tr>
      <w:tr w:rsidR="00725B68" w14:paraId="67C7CA7D" w14:textId="77777777" w:rsidTr="00725B68">
        <w:tc>
          <w:tcPr>
            <w:tcW w:w="3212" w:type="dxa"/>
          </w:tcPr>
          <w:p w14:paraId="2820DBB2" w14:textId="120260AF" w:rsidR="00725B68" w:rsidRPr="00725B68" w:rsidRDefault="00725B68" w:rsidP="004C02D2">
            <w:pPr>
              <w:jc w:val="both"/>
              <w:rPr>
                <w:rFonts w:ascii="Arial" w:hAnsi="Arial"/>
                <w:b/>
                <w:sz w:val="16"/>
                <w:szCs w:val="20"/>
              </w:rPr>
            </w:pPr>
            <w:r w:rsidRPr="00725B68">
              <w:rPr>
                <w:rFonts w:ascii="Arial" w:hAnsi="Arial"/>
                <w:b/>
                <w:sz w:val="16"/>
                <w:szCs w:val="20"/>
              </w:rPr>
              <w:t>ARAŞTIRMA</w:t>
            </w:r>
            <w:r w:rsidR="00920A68">
              <w:rPr>
                <w:rFonts w:ascii="Arial" w:hAnsi="Arial"/>
                <w:b/>
                <w:sz w:val="16"/>
                <w:szCs w:val="20"/>
              </w:rPr>
              <w:t xml:space="preserve"> VE İNCELEME</w:t>
            </w:r>
            <w:r w:rsidRPr="00725B68">
              <w:rPr>
                <w:rFonts w:ascii="Arial" w:hAnsi="Arial"/>
                <w:b/>
                <w:sz w:val="16"/>
                <w:szCs w:val="20"/>
              </w:rPr>
              <w:t xml:space="preserve"> RAPORU ÜCRETİ</w:t>
            </w:r>
          </w:p>
        </w:tc>
        <w:tc>
          <w:tcPr>
            <w:tcW w:w="3212" w:type="dxa"/>
          </w:tcPr>
          <w:p w14:paraId="0F98FDFB" w14:textId="4826C28C" w:rsidR="00725B68" w:rsidRPr="00725B68" w:rsidRDefault="00920A68" w:rsidP="004C02D2">
            <w:pPr>
              <w:jc w:val="both"/>
              <w:rPr>
                <w:rFonts w:ascii="Arial" w:hAnsi="Arial"/>
                <w:b/>
                <w:sz w:val="16"/>
                <w:szCs w:val="20"/>
              </w:rPr>
            </w:pPr>
            <w:r>
              <w:rPr>
                <w:rFonts w:ascii="Arial" w:hAnsi="Arial"/>
                <w:b/>
                <w:sz w:val="16"/>
                <w:szCs w:val="20"/>
              </w:rPr>
              <w:t>0</w:t>
            </w:r>
            <w:r w:rsidR="00725B68" w:rsidRPr="00725B68">
              <w:rPr>
                <w:rFonts w:ascii="Arial" w:hAnsi="Arial"/>
                <w:b/>
                <w:sz w:val="16"/>
                <w:szCs w:val="20"/>
              </w:rPr>
              <w:t xml:space="preserve"> TL</w:t>
            </w:r>
          </w:p>
        </w:tc>
        <w:tc>
          <w:tcPr>
            <w:tcW w:w="3213" w:type="dxa"/>
          </w:tcPr>
          <w:p w14:paraId="7B543024" w14:textId="3368AF0F" w:rsidR="00725B68" w:rsidRPr="00725B68" w:rsidRDefault="00920A68" w:rsidP="004C02D2">
            <w:pPr>
              <w:jc w:val="both"/>
              <w:rPr>
                <w:rFonts w:ascii="Arial" w:hAnsi="Arial"/>
                <w:b/>
                <w:sz w:val="16"/>
                <w:szCs w:val="20"/>
              </w:rPr>
            </w:pPr>
            <w:r>
              <w:rPr>
                <w:rFonts w:ascii="Arial" w:hAnsi="Arial"/>
                <w:b/>
                <w:sz w:val="16"/>
                <w:szCs w:val="20"/>
              </w:rPr>
              <w:t>Halihazırda araştırma ve inceleme rapor ücretleri TÜBİTAK tarafından desteklenmektedir ve tarafınızdan ücret talep edilmemektedir. Aksi bir durumda (</w:t>
            </w:r>
            <w:proofErr w:type="spellStart"/>
            <w:r>
              <w:rPr>
                <w:rFonts w:ascii="Arial" w:hAnsi="Arial"/>
                <w:b/>
                <w:sz w:val="16"/>
                <w:szCs w:val="20"/>
              </w:rPr>
              <w:t>Tübitak</w:t>
            </w:r>
            <w:proofErr w:type="spellEnd"/>
            <w:r>
              <w:rPr>
                <w:rFonts w:ascii="Arial" w:hAnsi="Arial"/>
                <w:b/>
                <w:sz w:val="16"/>
                <w:szCs w:val="20"/>
              </w:rPr>
              <w:t xml:space="preserve"> desteğinin kaldırılması gibi ) Türk Patentin o yıl ki ücret tarifesine göre tarafınızdan rapor ücretleri talep edilecektir.</w:t>
            </w:r>
          </w:p>
        </w:tc>
      </w:tr>
      <w:tr w:rsidR="00725B68" w14:paraId="1722514A" w14:textId="77777777" w:rsidTr="00725B68">
        <w:tc>
          <w:tcPr>
            <w:tcW w:w="3212" w:type="dxa"/>
          </w:tcPr>
          <w:p w14:paraId="76B00F86" w14:textId="77777777" w:rsidR="00725B68" w:rsidRPr="00725B68" w:rsidRDefault="00725B68" w:rsidP="004C02D2">
            <w:pPr>
              <w:jc w:val="both"/>
              <w:rPr>
                <w:rFonts w:ascii="Arial" w:hAnsi="Arial"/>
                <w:b/>
                <w:sz w:val="16"/>
                <w:szCs w:val="20"/>
              </w:rPr>
            </w:pPr>
            <w:r w:rsidRPr="00725B68">
              <w:rPr>
                <w:rFonts w:ascii="Arial" w:hAnsi="Arial"/>
                <w:b/>
                <w:sz w:val="16"/>
                <w:szCs w:val="20"/>
              </w:rPr>
              <w:t>BELGE DÜZENLEME ÜCRETİ</w:t>
            </w:r>
          </w:p>
        </w:tc>
        <w:tc>
          <w:tcPr>
            <w:tcW w:w="3212" w:type="dxa"/>
          </w:tcPr>
          <w:p w14:paraId="5B507A05" w14:textId="77777777" w:rsidR="00725B68" w:rsidRPr="00725B68" w:rsidRDefault="00340350" w:rsidP="004C02D2">
            <w:pPr>
              <w:jc w:val="both"/>
              <w:rPr>
                <w:rFonts w:ascii="Arial" w:hAnsi="Arial"/>
                <w:b/>
                <w:sz w:val="16"/>
                <w:szCs w:val="20"/>
              </w:rPr>
            </w:pPr>
            <w:r w:rsidRPr="00340350">
              <w:rPr>
                <w:rFonts w:ascii="Arial" w:hAnsi="Arial"/>
                <w:b/>
                <w:color w:val="FF0000"/>
                <w:sz w:val="16"/>
                <w:szCs w:val="20"/>
              </w:rPr>
              <w:t>Yaklaşık 450 TL</w:t>
            </w:r>
          </w:p>
        </w:tc>
        <w:tc>
          <w:tcPr>
            <w:tcW w:w="3213" w:type="dxa"/>
          </w:tcPr>
          <w:p w14:paraId="3965F2D9" w14:textId="77777777" w:rsidR="00725B68" w:rsidRPr="00725B68" w:rsidRDefault="005E0E11" w:rsidP="00340350">
            <w:pPr>
              <w:jc w:val="both"/>
              <w:rPr>
                <w:rFonts w:ascii="Arial" w:hAnsi="Arial"/>
                <w:b/>
                <w:sz w:val="16"/>
                <w:szCs w:val="20"/>
              </w:rPr>
            </w:pPr>
            <w:r w:rsidRPr="00725B68">
              <w:rPr>
                <w:rFonts w:ascii="Arial" w:hAnsi="Arial"/>
                <w:b/>
                <w:sz w:val="16"/>
                <w:szCs w:val="20"/>
              </w:rPr>
              <w:t>Belge kararı çıktığında o yıl</w:t>
            </w:r>
            <w:r>
              <w:rPr>
                <w:rFonts w:ascii="Arial" w:hAnsi="Arial"/>
                <w:b/>
                <w:sz w:val="16"/>
                <w:szCs w:val="20"/>
              </w:rPr>
              <w:t xml:space="preserve"> </w:t>
            </w:r>
            <w:r w:rsidRPr="00725B68">
              <w:rPr>
                <w:rFonts w:ascii="Arial" w:hAnsi="Arial"/>
                <w:b/>
                <w:sz w:val="16"/>
                <w:szCs w:val="20"/>
              </w:rPr>
              <w:t xml:space="preserve">ki </w:t>
            </w:r>
            <w:r w:rsidR="00340350">
              <w:rPr>
                <w:rFonts w:ascii="Arial" w:hAnsi="Arial"/>
                <w:b/>
                <w:sz w:val="16"/>
                <w:szCs w:val="20"/>
              </w:rPr>
              <w:t>Türk Patent ve Marka Kurumu’na</w:t>
            </w:r>
            <w:r w:rsidRPr="00725B68">
              <w:rPr>
                <w:rFonts w:ascii="Arial" w:hAnsi="Arial"/>
                <w:b/>
                <w:sz w:val="16"/>
                <w:szCs w:val="20"/>
              </w:rPr>
              <w:t xml:space="preserve"> fiyat listesindeki ücrete göre ödenir</w:t>
            </w:r>
          </w:p>
        </w:tc>
      </w:tr>
      <w:tr w:rsidR="00725B68" w14:paraId="544F96A1" w14:textId="77777777" w:rsidTr="00725B68">
        <w:tc>
          <w:tcPr>
            <w:tcW w:w="3212" w:type="dxa"/>
          </w:tcPr>
          <w:p w14:paraId="1A955149" w14:textId="77777777" w:rsidR="00725B68" w:rsidRPr="00725B68" w:rsidRDefault="00725B68" w:rsidP="004C02D2">
            <w:pPr>
              <w:jc w:val="both"/>
              <w:rPr>
                <w:rFonts w:ascii="Arial" w:hAnsi="Arial"/>
                <w:b/>
                <w:sz w:val="16"/>
                <w:szCs w:val="20"/>
              </w:rPr>
            </w:pPr>
            <w:r w:rsidRPr="00725B68">
              <w:rPr>
                <w:rFonts w:ascii="Arial" w:hAnsi="Arial"/>
                <w:b/>
                <w:sz w:val="16"/>
                <w:szCs w:val="20"/>
              </w:rPr>
              <w:t>YILLIK KULLANIM ÜCRETİ (2. YIL)</w:t>
            </w:r>
          </w:p>
        </w:tc>
        <w:tc>
          <w:tcPr>
            <w:tcW w:w="3212" w:type="dxa"/>
          </w:tcPr>
          <w:p w14:paraId="6D5C2958" w14:textId="77777777" w:rsidR="00725B68" w:rsidRPr="00725B68" w:rsidRDefault="00340350" w:rsidP="004C02D2">
            <w:pPr>
              <w:jc w:val="both"/>
              <w:rPr>
                <w:rFonts w:ascii="Arial" w:hAnsi="Arial"/>
                <w:b/>
                <w:sz w:val="16"/>
                <w:szCs w:val="20"/>
              </w:rPr>
            </w:pPr>
            <w:r w:rsidRPr="00340350">
              <w:rPr>
                <w:rFonts w:ascii="Arial" w:hAnsi="Arial"/>
                <w:b/>
                <w:color w:val="FF0000"/>
                <w:sz w:val="16"/>
                <w:szCs w:val="20"/>
              </w:rPr>
              <w:t xml:space="preserve">Yaklaşık </w:t>
            </w:r>
            <w:r w:rsidR="00725B68" w:rsidRPr="00340350">
              <w:rPr>
                <w:rFonts w:ascii="Arial" w:hAnsi="Arial"/>
                <w:b/>
                <w:color w:val="FF0000"/>
                <w:sz w:val="16"/>
                <w:szCs w:val="20"/>
              </w:rPr>
              <w:t>300 TL</w:t>
            </w:r>
          </w:p>
        </w:tc>
        <w:tc>
          <w:tcPr>
            <w:tcW w:w="3213" w:type="dxa"/>
          </w:tcPr>
          <w:p w14:paraId="03AB0E48" w14:textId="77777777" w:rsidR="00725B68" w:rsidRPr="00725B68" w:rsidRDefault="00340350" w:rsidP="00340350">
            <w:pPr>
              <w:jc w:val="both"/>
              <w:rPr>
                <w:rFonts w:ascii="Arial" w:hAnsi="Arial"/>
                <w:b/>
                <w:sz w:val="16"/>
                <w:szCs w:val="20"/>
              </w:rPr>
            </w:pPr>
            <w:r>
              <w:rPr>
                <w:rFonts w:ascii="Arial" w:hAnsi="Arial"/>
                <w:b/>
                <w:sz w:val="16"/>
                <w:szCs w:val="20"/>
              </w:rPr>
              <w:t>Her yıl vadesinde Türk Patent ve Marka Kurumu’na</w:t>
            </w:r>
            <w:r w:rsidR="005E0E11" w:rsidRPr="00725B68">
              <w:rPr>
                <w:rFonts w:ascii="Arial" w:hAnsi="Arial"/>
                <w:b/>
                <w:sz w:val="16"/>
                <w:szCs w:val="20"/>
              </w:rPr>
              <w:t xml:space="preserve"> adınıza ödenir. Bu ücret </w:t>
            </w:r>
            <w:r w:rsidR="005E0E11">
              <w:rPr>
                <w:rFonts w:ascii="Arial" w:hAnsi="Arial"/>
                <w:b/>
                <w:sz w:val="16"/>
                <w:szCs w:val="20"/>
              </w:rPr>
              <w:t>TPE</w:t>
            </w:r>
            <w:r w:rsidR="00725B68" w:rsidRPr="00725B68">
              <w:rPr>
                <w:rFonts w:ascii="Arial" w:hAnsi="Arial"/>
                <w:b/>
                <w:sz w:val="16"/>
                <w:szCs w:val="20"/>
              </w:rPr>
              <w:t>‘</w:t>
            </w:r>
            <w:r w:rsidR="005E0E11" w:rsidRPr="00725B68">
              <w:rPr>
                <w:rFonts w:ascii="Arial" w:hAnsi="Arial"/>
                <w:b/>
                <w:sz w:val="16"/>
                <w:szCs w:val="20"/>
              </w:rPr>
              <w:t>nin fiyat listesinden alınmıştır. Değişiklik gösteri</w:t>
            </w:r>
            <w:r w:rsidR="005E0E11">
              <w:rPr>
                <w:rFonts w:ascii="Arial" w:hAnsi="Arial"/>
                <w:b/>
                <w:sz w:val="16"/>
                <w:szCs w:val="20"/>
              </w:rPr>
              <w:t>r.</w:t>
            </w:r>
            <w:r>
              <w:rPr>
                <w:rFonts w:ascii="Arial" w:hAnsi="Arial"/>
                <w:b/>
                <w:sz w:val="16"/>
                <w:szCs w:val="20"/>
              </w:rPr>
              <w:t>2018 ve ya 2019 yılı için değişiklik gösterir.</w:t>
            </w:r>
          </w:p>
        </w:tc>
      </w:tr>
      <w:tr w:rsidR="000623C5" w14:paraId="7813AAB6" w14:textId="77777777" w:rsidTr="00725B68">
        <w:tc>
          <w:tcPr>
            <w:tcW w:w="3212" w:type="dxa"/>
          </w:tcPr>
          <w:p w14:paraId="0C527A5B" w14:textId="77777777" w:rsidR="000623C5" w:rsidRPr="00725B68" w:rsidRDefault="000623C5" w:rsidP="004C02D2">
            <w:pPr>
              <w:jc w:val="both"/>
              <w:rPr>
                <w:rFonts w:ascii="Arial" w:hAnsi="Arial"/>
                <w:b/>
                <w:sz w:val="16"/>
                <w:szCs w:val="20"/>
              </w:rPr>
            </w:pPr>
            <w:r>
              <w:rPr>
                <w:rFonts w:ascii="Arial" w:hAnsi="Arial"/>
                <w:b/>
                <w:sz w:val="16"/>
                <w:szCs w:val="20"/>
              </w:rPr>
              <w:t>İTİRAZ ÜCRETİ</w:t>
            </w:r>
          </w:p>
        </w:tc>
        <w:tc>
          <w:tcPr>
            <w:tcW w:w="3212" w:type="dxa"/>
          </w:tcPr>
          <w:p w14:paraId="532C9CB2" w14:textId="3BA2D95B" w:rsidR="000623C5" w:rsidRPr="00725B68" w:rsidRDefault="00F62264" w:rsidP="004C02D2">
            <w:pPr>
              <w:jc w:val="both"/>
              <w:rPr>
                <w:rFonts w:ascii="Arial" w:hAnsi="Arial"/>
                <w:b/>
                <w:sz w:val="16"/>
                <w:szCs w:val="20"/>
              </w:rPr>
            </w:pPr>
            <w:r>
              <w:rPr>
                <w:rFonts w:ascii="Arial" w:hAnsi="Arial"/>
                <w:b/>
                <w:sz w:val="16"/>
                <w:szCs w:val="20"/>
              </w:rPr>
              <w:t>4</w:t>
            </w:r>
            <w:r w:rsidR="000623C5">
              <w:rPr>
                <w:rFonts w:ascii="Arial" w:hAnsi="Arial"/>
                <w:b/>
                <w:sz w:val="16"/>
                <w:szCs w:val="20"/>
              </w:rPr>
              <w:t>50 TL</w:t>
            </w:r>
          </w:p>
        </w:tc>
        <w:tc>
          <w:tcPr>
            <w:tcW w:w="3213" w:type="dxa"/>
          </w:tcPr>
          <w:p w14:paraId="718435DF" w14:textId="77777777" w:rsidR="000623C5" w:rsidRPr="00725B68" w:rsidRDefault="005E0E11" w:rsidP="004C02D2">
            <w:pPr>
              <w:jc w:val="both"/>
              <w:rPr>
                <w:rFonts w:ascii="Arial" w:hAnsi="Arial"/>
                <w:b/>
                <w:sz w:val="16"/>
                <w:szCs w:val="20"/>
              </w:rPr>
            </w:pPr>
            <w:r>
              <w:rPr>
                <w:rFonts w:ascii="Arial" w:hAnsi="Arial"/>
                <w:b/>
                <w:sz w:val="16"/>
                <w:szCs w:val="20"/>
              </w:rPr>
              <w:t>İtiraz gelmesi durumunda itiraza cevap verilmesi talep edildiğinde ödenir.</w:t>
            </w:r>
          </w:p>
        </w:tc>
      </w:tr>
    </w:tbl>
    <w:p w14:paraId="25890E51" w14:textId="77777777" w:rsidR="00725B68" w:rsidRDefault="00725B68" w:rsidP="004C02D2">
      <w:pPr>
        <w:jc w:val="both"/>
        <w:rPr>
          <w:rFonts w:ascii="Arial" w:hAnsi="Arial"/>
          <w:b/>
          <w:sz w:val="20"/>
          <w:szCs w:val="20"/>
        </w:rPr>
      </w:pPr>
    </w:p>
    <w:p w14:paraId="5EE3A3EA" w14:textId="77777777" w:rsidR="008939AC" w:rsidRDefault="008939AC" w:rsidP="004C02D2">
      <w:pPr>
        <w:jc w:val="both"/>
        <w:rPr>
          <w:rFonts w:ascii="Arial" w:hAnsi="Arial"/>
          <w:b/>
          <w:sz w:val="20"/>
          <w:szCs w:val="20"/>
        </w:rPr>
      </w:pPr>
    </w:p>
    <w:p w14:paraId="5E143C98" w14:textId="77777777" w:rsidR="008939AC" w:rsidRPr="00656089" w:rsidRDefault="008939AC" w:rsidP="004C02D2">
      <w:pPr>
        <w:jc w:val="both"/>
        <w:rPr>
          <w:rFonts w:ascii="Arial" w:hAnsi="Arial"/>
          <w:b/>
          <w:sz w:val="20"/>
          <w:szCs w:val="20"/>
        </w:rPr>
      </w:pPr>
    </w:p>
    <w:p w14:paraId="15F6F931" w14:textId="77777777" w:rsidR="004C02D2" w:rsidRPr="00656089" w:rsidRDefault="004C02D2" w:rsidP="004C02D2">
      <w:pPr>
        <w:jc w:val="both"/>
        <w:rPr>
          <w:rFonts w:ascii="Arial" w:hAnsi="Arial"/>
          <w:b/>
          <w:sz w:val="20"/>
          <w:szCs w:val="20"/>
        </w:rPr>
      </w:pPr>
      <w:r w:rsidRPr="004C02D2">
        <w:rPr>
          <w:rFonts w:ascii="Arial" w:hAnsi="Arial"/>
          <w:b/>
          <w:noProof/>
          <w:sz w:val="20"/>
          <w:szCs w:val="20"/>
          <w:lang w:val="en-US"/>
        </w:rPr>
        <mc:AlternateContent>
          <mc:Choice Requires="wps">
            <w:drawing>
              <wp:anchor distT="0" distB="0" distL="114300" distR="114300" simplePos="0" relativeHeight="251659264" behindDoc="0" locked="0" layoutInCell="1" allowOverlap="1" wp14:anchorId="2FE6F048" wp14:editId="499CC263">
                <wp:simplePos x="0" y="0"/>
                <wp:positionH relativeFrom="column">
                  <wp:posOffset>-114300</wp:posOffset>
                </wp:positionH>
                <wp:positionV relativeFrom="paragraph">
                  <wp:posOffset>160655</wp:posOffset>
                </wp:positionV>
                <wp:extent cx="2630384" cy="1638795"/>
                <wp:effectExtent l="0" t="0" r="36830" b="3810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384" cy="1638795"/>
                        </a:xfrm>
                        <a:prstGeom prst="rect">
                          <a:avLst/>
                        </a:prstGeom>
                        <a:solidFill>
                          <a:srgbClr val="FFFFFF"/>
                        </a:solidFill>
                        <a:ln w="9525">
                          <a:solidFill>
                            <a:srgbClr val="000000"/>
                          </a:solidFill>
                          <a:miter lim="800000"/>
                          <a:headEnd/>
                          <a:tailEnd/>
                        </a:ln>
                      </wps:spPr>
                      <wps:txbx>
                        <w:txbxContent>
                          <w:p w14:paraId="5CA53902" w14:textId="4CD1B21C" w:rsidR="0032415B" w:rsidRDefault="0032415B" w:rsidP="004C02D2">
                            <w:pPr>
                              <w:jc w:val="center"/>
                            </w:pPr>
                            <w:r>
                              <w:t>SÖZLEŞME ONAYI VE TARİHİ</w:t>
                            </w:r>
                          </w:p>
                          <w:p w14:paraId="4988E4B5" w14:textId="77777777" w:rsidR="0032415B" w:rsidRDefault="003241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Metin Kutusu 2" o:spid="_x0000_s1026" type="#_x0000_t202" style="position:absolute;left:0;text-align:left;margin-left:-8.95pt;margin-top:12.65pt;width:207.1pt;height:12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">
                <v:textbox>
                  <w:txbxContent>
                    <w:p w14:paraId="5CA53902" w14:textId="4CD1B21C" w:rsidR="0032415B" w:rsidRDefault="0032415B" w:rsidP="004C02D2">
                      <w:pPr>
                        <w:jc w:val="center"/>
                      </w:pPr>
                      <w:r>
                        <w:t>SÖZLEŞME ONAYI VE TARİHİ</w:t>
                      </w:r>
                    </w:p>
                    <w:p w14:paraId="4988E4B5" w14:textId="77777777" w:rsidR="0032415B" w:rsidRDefault="0032415B"/>
                  </w:txbxContent>
                </v:textbox>
              </v:shape>
            </w:pict>
          </mc:Fallback>
        </mc:AlternateContent>
      </w:r>
      <w:r w:rsidRPr="00656089">
        <w:rPr>
          <w:rFonts w:ascii="Arial" w:hAnsi="Arial"/>
          <w:b/>
          <w:sz w:val="20"/>
          <w:szCs w:val="20"/>
        </w:rPr>
        <w:tab/>
      </w:r>
    </w:p>
    <w:p w14:paraId="3EC29661" w14:textId="77777777" w:rsidR="004C02D2" w:rsidRDefault="004C02D2" w:rsidP="004C02D2">
      <w:pPr>
        <w:spacing w:after="0" w:line="240" w:lineRule="auto"/>
        <w:jc w:val="right"/>
        <w:rPr>
          <w:rFonts w:ascii="Arial TUR" w:hAnsi="Arial TUR" w:cs="Arial TUR"/>
          <w:sz w:val="20"/>
          <w:szCs w:val="20"/>
        </w:rPr>
      </w:pPr>
      <w:r>
        <w:rPr>
          <w:rFonts w:ascii="Arial TUR" w:hAnsi="Arial TUR" w:cs="Arial TUR"/>
          <w:sz w:val="20"/>
          <w:szCs w:val="20"/>
        </w:rPr>
        <w:t>Şükrü TOYGAR</w:t>
      </w:r>
    </w:p>
    <w:p w14:paraId="4A0FEF50" w14:textId="77777777" w:rsidR="00EC067E" w:rsidRDefault="00EC067E" w:rsidP="004C02D2">
      <w:pPr>
        <w:spacing w:after="0" w:line="240" w:lineRule="auto"/>
        <w:jc w:val="right"/>
        <w:rPr>
          <w:rFonts w:ascii="Arial TUR" w:hAnsi="Arial TUR" w:cs="Arial TUR"/>
          <w:sz w:val="20"/>
          <w:szCs w:val="20"/>
        </w:rPr>
      </w:pPr>
      <w:r>
        <w:rPr>
          <w:rFonts w:ascii="Arial TUR" w:hAnsi="Arial TUR" w:cs="Arial TUR"/>
          <w:sz w:val="20"/>
          <w:szCs w:val="20"/>
        </w:rPr>
        <w:t>Genel Müdür</w:t>
      </w:r>
    </w:p>
    <w:p w14:paraId="605CB55D" w14:textId="77777777" w:rsidR="004C02D2" w:rsidRPr="00BC5AAA" w:rsidRDefault="004C02D2" w:rsidP="004C02D2">
      <w:pPr>
        <w:spacing w:after="0" w:line="240" w:lineRule="auto"/>
        <w:jc w:val="right"/>
        <w:rPr>
          <w:rFonts w:ascii="Arial TUR" w:hAnsi="Arial TUR" w:cs="Arial TUR"/>
          <w:sz w:val="20"/>
          <w:szCs w:val="20"/>
        </w:rPr>
      </w:pPr>
      <w:r>
        <w:rPr>
          <w:rFonts w:ascii="Arial TUR" w:hAnsi="Arial TUR" w:cs="Arial TUR"/>
          <w:sz w:val="20"/>
          <w:szCs w:val="20"/>
        </w:rPr>
        <w:t>Makine &amp;</w:t>
      </w:r>
      <w:r w:rsidR="000945A4">
        <w:rPr>
          <w:rFonts w:ascii="Arial TUR" w:hAnsi="Arial TUR" w:cs="Arial TUR"/>
          <w:sz w:val="20"/>
          <w:szCs w:val="20"/>
        </w:rPr>
        <w:t xml:space="preserve"> </w:t>
      </w:r>
      <w:r>
        <w:rPr>
          <w:rFonts w:ascii="Arial TUR" w:hAnsi="Arial TUR" w:cs="Arial TUR"/>
          <w:sz w:val="20"/>
          <w:szCs w:val="20"/>
        </w:rPr>
        <w:t>Uluslararası Kaynak Mühendisi</w:t>
      </w:r>
    </w:p>
    <w:p w14:paraId="5FA6A0CD" w14:textId="124A453B" w:rsidR="004C02D2" w:rsidRDefault="004C02D2" w:rsidP="004C02D2">
      <w:pPr>
        <w:spacing w:after="0" w:line="240" w:lineRule="auto"/>
        <w:jc w:val="right"/>
        <w:rPr>
          <w:rFonts w:ascii="Arial TUR" w:hAnsi="Arial TUR" w:cs="Arial TUR"/>
          <w:sz w:val="20"/>
          <w:szCs w:val="20"/>
        </w:rPr>
      </w:pPr>
      <w:r w:rsidRPr="00BC5AAA">
        <w:rPr>
          <w:rFonts w:ascii="Arial TUR" w:hAnsi="Arial TUR" w:cs="Arial TUR"/>
          <w:sz w:val="20"/>
          <w:szCs w:val="20"/>
        </w:rPr>
        <w:t xml:space="preserve">Türk Patent </w:t>
      </w:r>
      <w:r w:rsidR="008939AC">
        <w:rPr>
          <w:rFonts w:ascii="Arial TUR" w:hAnsi="Arial TUR" w:cs="Arial TUR"/>
          <w:sz w:val="20"/>
          <w:szCs w:val="20"/>
        </w:rPr>
        <w:t xml:space="preserve">ve Marka Kurumu </w:t>
      </w:r>
      <w:r w:rsidR="00EC067E">
        <w:rPr>
          <w:rFonts w:ascii="Arial TUR" w:hAnsi="Arial TUR" w:cs="Arial TUR"/>
          <w:sz w:val="20"/>
          <w:szCs w:val="20"/>
        </w:rPr>
        <w:t>Patent</w:t>
      </w:r>
      <w:r>
        <w:rPr>
          <w:rFonts w:ascii="Arial TUR" w:hAnsi="Arial TUR" w:cs="Arial TUR"/>
          <w:sz w:val="20"/>
          <w:szCs w:val="20"/>
        </w:rPr>
        <w:t xml:space="preserve"> &amp; Marka Vekili</w:t>
      </w:r>
    </w:p>
    <w:p w14:paraId="1673C785" w14:textId="77777777" w:rsidR="000945A4" w:rsidRDefault="008715DF" w:rsidP="004C02D2">
      <w:pPr>
        <w:spacing w:after="0" w:line="240" w:lineRule="auto"/>
        <w:jc w:val="right"/>
        <w:rPr>
          <w:rFonts w:ascii="Arial TUR" w:hAnsi="Arial TUR" w:cs="Arial TUR"/>
          <w:sz w:val="20"/>
          <w:szCs w:val="20"/>
        </w:rPr>
      </w:pPr>
      <w:r>
        <w:rPr>
          <w:rFonts w:ascii="Arial TUR" w:hAnsi="Arial TUR" w:cs="Arial TUR"/>
          <w:sz w:val="20"/>
          <w:szCs w:val="20"/>
        </w:rPr>
        <w:t>Vekil Sicil N</w:t>
      </w:r>
      <w:r w:rsidR="000945A4">
        <w:rPr>
          <w:rFonts w:ascii="Arial TUR" w:hAnsi="Arial TUR" w:cs="Arial TUR"/>
          <w:sz w:val="20"/>
          <w:szCs w:val="20"/>
        </w:rPr>
        <w:t>o: PATENT: 1304</w:t>
      </w:r>
    </w:p>
    <w:p w14:paraId="72B9F422" w14:textId="77777777" w:rsidR="000945A4" w:rsidRPr="00BC5AAA" w:rsidRDefault="000945A4" w:rsidP="004C02D2">
      <w:pPr>
        <w:spacing w:after="0" w:line="240" w:lineRule="auto"/>
        <w:jc w:val="right"/>
        <w:rPr>
          <w:rFonts w:ascii="Arial TUR" w:hAnsi="Arial TUR" w:cs="Arial TUR"/>
          <w:sz w:val="20"/>
          <w:szCs w:val="20"/>
        </w:rPr>
      </w:pPr>
      <w:r>
        <w:rPr>
          <w:rFonts w:ascii="Arial TUR" w:hAnsi="Arial TUR" w:cs="Arial TUR"/>
          <w:sz w:val="20"/>
          <w:szCs w:val="20"/>
        </w:rPr>
        <w:t>MARKA: 2048</w:t>
      </w:r>
    </w:p>
    <w:p w14:paraId="62D7ACBE" w14:textId="77777777" w:rsidR="004C02D2" w:rsidRPr="00BC5AAA" w:rsidRDefault="004C02D2" w:rsidP="004C02D2">
      <w:pPr>
        <w:jc w:val="right"/>
        <w:rPr>
          <w:rFonts w:ascii="Arial TUR" w:hAnsi="Arial TUR" w:cs="Arial TUR"/>
          <w:sz w:val="20"/>
          <w:szCs w:val="20"/>
        </w:rPr>
      </w:pPr>
      <w:r w:rsidRPr="00BC5AAA">
        <w:rPr>
          <w:rFonts w:ascii="Arial TUR" w:hAnsi="Arial TUR" w:cs="Arial TUR"/>
          <w:sz w:val="20"/>
          <w:szCs w:val="20"/>
        </w:rPr>
        <w:t xml:space="preserve"> </w:t>
      </w:r>
    </w:p>
    <w:p w14:paraId="070AE08D" w14:textId="77777777" w:rsidR="004C02D2" w:rsidRPr="00340350" w:rsidRDefault="004C02D2" w:rsidP="004C02D2">
      <w:pPr>
        <w:rPr>
          <w:rFonts w:ascii="Arial TUR" w:hAnsi="Arial TUR" w:cs="Arial TUR"/>
        </w:rPr>
      </w:pPr>
      <w:r w:rsidRPr="00C825D0">
        <w:rPr>
          <w:rFonts w:ascii="Arial TUR" w:hAnsi="Arial TUR" w:cs="Arial TUR"/>
        </w:rPr>
        <w:t xml:space="preserve"> </w:t>
      </w:r>
    </w:p>
    <w:p w14:paraId="464E9697" w14:textId="77777777" w:rsidR="008939AC" w:rsidRDefault="008939AC" w:rsidP="00EC067E">
      <w:pPr>
        <w:spacing w:after="0" w:line="240" w:lineRule="auto"/>
        <w:rPr>
          <w:rFonts w:ascii="Arial TUR" w:hAnsi="Arial TUR" w:cs="Arial TUR"/>
          <w:b/>
          <w:bCs/>
          <w:sz w:val="20"/>
          <w:szCs w:val="20"/>
          <w:u w:val="single"/>
        </w:rPr>
      </w:pPr>
    </w:p>
    <w:p w14:paraId="4FF3F47F" w14:textId="77777777" w:rsidR="008939AC" w:rsidRDefault="008939AC" w:rsidP="00EC067E">
      <w:pPr>
        <w:spacing w:after="0" w:line="240" w:lineRule="auto"/>
        <w:rPr>
          <w:rFonts w:ascii="Arial TUR" w:hAnsi="Arial TUR" w:cs="Arial TUR"/>
          <w:b/>
          <w:bCs/>
          <w:sz w:val="20"/>
          <w:szCs w:val="20"/>
          <w:u w:val="single"/>
        </w:rPr>
      </w:pPr>
    </w:p>
    <w:p w14:paraId="47552770" w14:textId="77777777" w:rsidR="004C02D2" w:rsidRPr="00BC5AAA" w:rsidRDefault="004C02D2" w:rsidP="00EC067E">
      <w:pPr>
        <w:spacing w:after="0" w:line="240" w:lineRule="auto"/>
        <w:rPr>
          <w:rFonts w:ascii="Arial TUR" w:hAnsi="Arial TUR" w:cs="Arial TUR"/>
          <w:sz w:val="20"/>
          <w:szCs w:val="20"/>
          <w:u w:val="single"/>
        </w:rPr>
      </w:pPr>
      <w:r w:rsidRPr="00BC5AAA">
        <w:rPr>
          <w:rFonts w:ascii="Arial TUR" w:hAnsi="Arial TUR" w:cs="Arial TUR"/>
          <w:b/>
          <w:bCs/>
          <w:sz w:val="20"/>
          <w:szCs w:val="20"/>
          <w:u w:val="single"/>
        </w:rPr>
        <w:t>Hesap numarası</w:t>
      </w:r>
      <w:r w:rsidRPr="00BC5AAA">
        <w:rPr>
          <w:rFonts w:ascii="Arial TUR" w:hAnsi="Arial TUR" w:cs="Arial TUR"/>
          <w:b/>
          <w:bCs/>
          <w:sz w:val="20"/>
          <w:szCs w:val="20"/>
          <w:u w:val="single"/>
        </w:rPr>
        <w:tab/>
      </w:r>
      <w:r w:rsidRPr="00BC5AAA">
        <w:rPr>
          <w:rFonts w:ascii="Arial TUR" w:hAnsi="Arial TUR" w:cs="Arial TUR"/>
          <w:b/>
          <w:bCs/>
          <w:sz w:val="20"/>
          <w:szCs w:val="20"/>
          <w:u w:val="single"/>
        </w:rPr>
        <w:tab/>
      </w:r>
      <w:r w:rsidRPr="00BC5AAA">
        <w:rPr>
          <w:rFonts w:ascii="Arial TUR" w:hAnsi="Arial TUR" w:cs="Arial TUR"/>
          <w:b/>
          <w:bCs/>
          <w:sz w:val="20"/>
          <w:szCs w:val="20"/>
          <w:u w:val="single"/>
        </w:rPr>
        <w:tab/>
      </w:r>
      <w:r w:rsidRPr="00BC5AAA">
        <w:rPr>
          <w:rFonts w:ascii="Arial TUR" w:hAnsi="Arial TUR" w:cs="Arial TUR"/>
          <w:b/>
          <w:bCs/>
          <w:sz w:val="20"/>
          <w:szCs w:val="20"/>
          <w:u w:val="single"/>
        </w:rPr>
        <w:tab/>
      </w:r>
      <w:r w:rsidRPr="00BC5AAA">
        <w:rPr>
          <w:rFonts w:ascii="Arial TUR" w:hAnsi="Arial TUR" w:cs="Arial TUR"/>
          <w:b/>
          <w:bCs/>
          <w:sz w:val="20"/>
          <w:szCs w:val="20"/>
          <w:u w:val="single"/>
        </w:rPr>
        <w:tab/>
        <w:t>:</w:t>
      </w:r>
    </w:p>
    <w:p w14:paraId="28D6BF97" w14:textId="77777777" w:rsidR="004C02D2" w:rsidRPr="00280847" w:rsidRDefault="004C02D2" w:rsidP="00EC067E">
      <w:pPr>
        <w:spacing w:after="0" w:line="240" w:lineRule="auto"/>
        <w:rPr>
          <w:rFonts w:ascii="Arial TUR" w:hAnsi="Arial TUR" w:cs="Arial TUR"/>
          <w:b/>
          <w:bCs/>
          <w:sz w:val="18"/>
        </w:rPr>
      </w:pPr>
      <w:r w:rsidRPr="00280847">
        <w:rPr>
          <w:rFonts w:ascii="Arial TUR" w:hAnsi="Arial TUR" w:cs="Arial TUR"/>
          <w:b/>
          <w:bCs/>
          <w:sz w:val="18"/>
        </w:rPr>
        <w:t>BTEKNİK SAVUNMA KOMPOZİT VE KAYNAK TEK. SAN. TİC. LTD. ŞTİ</w:t>
      </w:r>
    </w:p>
    <w:p w14:paraId="5180DDC5" w14:textId="77777777" w:rsidR="004C02D2" w:rsidRPr="00280847" w:rsidRDefault="004C02D2" w:rsidP="00EC067E">
      <w:pPr>
        <w:spacing w:after="0" w:line="240" w:lineRule="auto"/>
        <w:rPr>
          <w:rFonts w:ascii="Arial TUR" w:hAnsi="Arial TUR" w:cs="Arial TUR"/>
          <w:bCs/>
          <w:sz w:val="20"/>
        </w:rPr>
      </w:pPr>
      <w:r w:rsidRPr="00280847">
        <w:rPr>
          <w:rFonts w:ascii="Arial TUR" w:hAnsi="Arial TUR" w:cs="Arial TUR"/>
          <w:bCs/>
          <w:sz w:val="20"/>
        </w:rPr>
        <w:t>GARANTİ BANKASI ERCİYES ŞB.</w:t>
      </w:r>
      <w:r>
        <w:rPr>
          <w:rFonts w:ascii="Arial TUR" w:hAnsi="Arial TUR" w:cs="Arial TUR"/>
          <w:bCs/>
          <w:sz w:val="20"/>
        </w:rPr>
        <w:t xml:space="preserve"> KAYSERİ</w:t>
      </w:r>
    </w:p>
    <w:p w14:paraId="57C8A735" w14:textId="77777777" w:rsidR="004C02D2" w:rsidRPr="00280847" w:rsidRDefault="004C02D2" w:rsidP="00EC067E">
      <w:pPr>
        <w:spacing w:after="0" w:line="240" w:lineRule="auto"/>
        <w:rPr>
          <w:rFonts w:ascii="Arial TUR" w:hAnsi="Arial TUR" w:cs="Arial TUR"/>
          <w:bCs/>
          <w:sz w:val="20"/>
        </w:rPr>
      </w:pPr>
      <w:r w:rsidRPr="00280847">
        <w:rPr>
          <w:rFonts w:ascii="Arial TUR" w:hAnsi="Arial TUR" w:cs="Arial TUR"/>
          <w:bCs/>
          <w:sz w:val="20"/>
        </w:rPr>
        <w:t>IBAN: TR72 0006 2000 7560 0006 2972 50</w:t>
      </w:r>
    </w:p>
    <w:p w14:paraId="47C37186" w14:textId="77777777" w:rsidR="00E314FF" w:rsidRPr="00931E69" w:rsidRDefault="00E314FF" w:rsidP="00E314FF">
      <w:pPr>
        <w:rPr>
          <w:sz w:val="24"/>
        </w:rPr>
      </w:pPr>
    </w:p>
    <w:sectPr w:rsidR="00E314FF" w:rsidRPr="00931E69" w:rsidSect="00954CC4">
      <w:headerReference w:type="default" r:id="rId9"/>
      <w:footerReference w:type="default" r:id="rId10"/>
      <w:pgSz w:w="11906" w:h="16838"/>
      <w:pgMar w:top="2836" w:right="991" w:bottom="1417" w:left="141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AE1112" w14:textId="77777777" w:rsidR="0032415B" w:rsidRDefault="0032415B" w:rsidP="007D0836">
      <w:pPr>
        <w:spacing w:after="0" w:line="240" w:lineRule="auto"/>
      </w:pPr>
      <w:r>
        <w:separator/>
      </w:r>
    </w:p>
  </w:endnote>
  <w:endnote w:type="continuationSeparator" w:id="0">
    <w:p w14:paraId="38558565" w14:textId="77777777" w:rsidR="0032415B" w:rsidRDefault="0032415B" w:rsidP="007D0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Arial TUR">
    <w:altName w:val="Arial"/>
    <w:charset w:val="A2"/>
    <w:family w:val="swiss"/>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5022597"/>
      <w:docPartObj>
        <w:docPartGallery w:val="Page Numbers (Bottom of Page)"/>
        <w:docPartUnique/>
      </w:docPartObj>
    </w:sdtPr>
    <w:sdtEndPr/>
    <w:sdtContent>
      <w:p w14:paraId="60BDCC9F" w14:textId="77777777" w:rsidR="0032415B" w:rsidRDefault="0032415B">
        <w:pPr>
          <w:pStyle w:val="Footer"/>
          <w:jc w:val="center"/>
        </w:pPr>
        <w:r>
          <w:fldChar w:fldCharType="begin"/>
        </w:r>
        <w:r>
          <w:instrText>PAGE   \* MERGEFORMAT</w:instrText>
        </w:r>
        <w:r>
          <w:fldChar w:fldCharType="separate"/>
        </w:r>
        <w:r w:rsidR="00B50F73">
          <w:rPr>
            <w:noProof/>
          </w:rPr>
          <w:t>1</w:t>
        </w:r>
        <w:r>
          <w:fldChar w:fldCharType="end"/>
        </w:r>
      </w:p>
    </w:sdtContent>
  </w:sdt>
  <w:p w14:paraId="6C5FD330" w14:textId="77777777" w:rsidR="0032415B" w:rsidRPr="007D0836" w:rsidRDefault="0032415B" w:rsidP="007D0836">
    <w:pPr>
      <w:pStyle w:val="Footer"/>
      <w:jc w:val="center"/>
      <w:rPr>
        <w:sz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DA2DB4" w14:textId="77777777" w:rsidR="0032415B" w:rsidRDefault="0032415B" w:rsidP="007D0836">
      <w:pPr>
        <w:spacing w:after="0" w:line="240" w:lineRule="auto"/>
      </w:pPr>
      <w:r>
        <w:separator/>
      </w:r>
    </w:p>
  </w:footnote>
  <w:footnote w:type="continuationSeparator" w:id="0">
    <w:p w14:paraId="73FBF7ED" w14:textId="77777777" w:rsidR="0032415B" w:rsidRDefault="0032415B" w:rsidP="007D083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18C78" w14:textId="77777777" w:rsidR="0032415B" w:rsidRDefault="0032415B">
    <w:pPr>
      <w:pStyle w:val="Header"/>
    </w:pPr>
    <w:r w:rsidRPr="004C02D2">
      <w:rPr>
        <w:rFonts w:ascii="Arial" w:hAnsi="Arial"/>
        <w:b/>
        <w:noProof/>
        <w:sz w:val="20"/>
        <w:szCs w:val="20"/>
        <w:lang w:val="en-US"/>
      </w:rPr>
      <mc:AlternateContent>
        <mc:Choice Requires="wps">
          <w:drawing>
            <wp:anchor distT="0" distB="0" distL="114300" distR="114300" simplePos="0" relativeHeight="251659264" behindDoc="0" locked="0" layoutInCell="1" allowOverlap="1" wp14:anchorId="51A8554D" wp14:editId="41DD5E70">
              <wp:simplePos x="0" y="0"/>
              <wp:positionH relativeFrom="column">
                <wp:posOffset>79375</wp:posOffset>
              </wp:positionH>
              <wp:positionV relativeFrom="paragraph">
                <wp:posOffset>118745</wp:posOffset>
              </wp:positionV>
              <wp:extent cx="2412365" cy="1148080"/>
              <wp:effectExtent l="0" t="0" r="6985" b="0"/>
              <wp:wrapNone/>
              <wp:docPr id="8"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365" cy="1148080"/>
                      </a:xfrm>
                      <a:prstGeom prst="rect">
                        <a:avLst/>
                      </a:prstGeom>
                      <a:solidFill>
                        <a:srgbClr val="FFFFFF"/>
                      </a:solidFill>
                      <a:ln w="9525">
                        <a:noFill/>
                        <a:miter lim="800000"/>
                        <a:headEnd/>
                        <a:tailEnd/>
                      </a:ln>
                    </wps:spPr>
                    <wps:txbx>
                      <w:txbxContent>
                        <w:p w14:paraId="0844062C" w14:textId="77777777" w:rsidR="0032415B" w:rsidRDefault="0032415B" w:rsidP="004C02D2">
                          <w:r>
                            <w:rPr>
                              <w:noProof/>
                              <w:lang w:val="en-US"/>
                            </w:rPr>
                            <w:drawing>
                              <wp:inline distT="0" distB="0" distL="0" distR="0" wp14:anchorId="52CEDC40" wp14:editId="64E457EB">
                                <wp:extent cx="2213610" cy="891710"/>
                                <wp:effectExtent l="0" t="0" r="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eknik -3•SEK-Volkan - (TM)- 9 Kası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13610" cy="8917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Metin Kutusu 8" o:spid="_x0000_s1027" type="#_x0000_t202" style="position:absolute;margin-left:6.25pt;margin-top:9.35pt;width:189.95pt;height:90.4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" stroked="f">
              <v:textbox style="mso-fit-shape-to-text:t">
                <w:txbxContent>
                  <w:p w14:paraId="0844062C" w14:textId="77777777" w:rsidR="008939AC" w:rsidRDefault="008939AC" w:rsidP="004C02D2">
                    <w:r>
                      <w:rPr>
                        <w:noProof/>
                        <w:lang w:val="en-US"/>
                      </w:rPr>
                      <w:drawing>
                        <wp:inline distT="0" distB="0" distL="0" distR="0" wp14:anchorId="52CEDC40" wp14:editId="64E457EB">
                          <wp:extent cx="2213610" cy="891710"/>
                          <wp:effectExtent l="0" t="0" r="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eknik -3•SEK-Volkan - (TM)- 9 Kasım.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13610" cy="891710"/>
                                  </a:xfrm>
                                  <a:prstGeom prst="rect">
                                    <a:avLst/>
                                  </a:prstGeom>
                                </pic:spPr>
                              </pic:pic>
                            </a:graphicData>
                          </a:graphic>
                        </wp:inline>
                      </w:drawing>
                    </w:r>
                  </w:p>
                </w:txbxContent>
              </v:textbox>
            </v:shape>
          </w:pict>
        </mc:Fallback>
      </mc:AlternateContent>
    </w:r>
  </w:p>
  <w:p w14:paraId="177696FC" w14:textId="77777777" w:rsidR="0032415B" w:rsidRDefault="0032415B">
    <w:pPr>
      <w:pStyle w:val="Header"/>
    </w:pPr>
    <w:r>
      <w:rPr>
        <w:noProof/>
        <w:lang w:val="en-US"/>
      </w:rPr>
      <w:drawing>
        <wp:anchor distT="0" distB="0" distL="114300" distR="114300" simplePos="0" relativeHeight="251660288" behindDoc="1" locked="0" layoutInCell="1" allowOverlap="1" wp14:anchorId="647CC501" wp14:editId="219E9ACC">
          <wp:simplePos x="0" y="0"/>
          <wp:positionH relativeFrom="column">
            <wp:posOffset>4114800</wp:posOffset>
          </wp:positionH>
          <wp:positionV relativeFrom="paragraph">
            <wp:posOffset>41275</wp:posOffset>
          </wp:positionV>
          <wp:extent cx="2168525" cy="823595"/>
          <wp:effectExtent l="0" t="0" r="0" b="0"/>
          <wp:wrapNone/>
          <wp:docPr id="2" name="Picture 2" descr="Macintosh HD:Users:sukrutoygar:Desktop:B Teknik Paten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krutoygar:Desktop:B Teknik Patent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68525" cy="8235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8656BC"/>
    <w:multiLevelType w:val="hybridMultilevel"/>
    <w:tmpl w:val="E3B67F88"/>
    <w:lvl w:ilvl="0" w:tplc="202CC098">
      <w:start w:val="1"/>
      <w:numFmt w:val="decimal"/>
      <w:lvlText w:val="%1."/>
      <w:lvlJc w:val="left"/>
      <w:pPr>
        <w:tabs>
          <w:tab w:val="num" w:pos="720"/>
        </w:tabs>
        <w:ind w:left="720" w:hanging="360"/>
      </w:pPr>
      <w:rPr>
        <w:sz w:val="20"/>
        <w:szCs w:val="20"/>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
    <w:nsid w:val="695C4B22"/>
    <w:multiLevelType w:val="hybridMultilevel"/>
    <w:tmpl w:val="4A16C078"/>
    <w:lvl w:ilvl="0" w:tplc="041F000F">
      <w:start w:val="1"/>
      <w:numFmt w:val="decimal"/>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4FF"/>
    <w:rsid w:val="00006528"/>
    <w:rsid w:val="000623C5"/>
    <w:rsid w:val="000945A4"/>
    <w:rsid w:val="001E0B1D"/>
    <w:rsid w:val="00202FBA"/>
    <w:rsid w:val="0024671C"/>
    <w:rsid w:val="00247C5F"/>
    <w:rsid w:val="0025224E"/>
    <w:rsid w:val="00276853"/>
    <w:rsid w:val="002A5F5E"/>
    <w:rsid w:val="002B6093"/>
    <w:rsid w:val="002E2D78"/>
    <w:rsid w:val="0032415B"/>
    <w:rsid w:val="00340350"/>
    <w:rsid w:val="003A17E2"/>
    <w:rsid w:val="00472826"/>
    <w:rsid w:val="004974E7"/>
    <w:rsid w:val="004C02D2"/>
    <w:rsid w:val="005471A9"/>
    <w:rsid w:val="00592D44"/>
    <w:rsid w:val="005E08C9"/>
    <w:rsid w:val="005E0E11"/>
    <w:rsid w:val="005E1052"/>
    <w:rsid w:val="006E1DB1"/>
    <w:rsid w:val="0070679E"/>
    <w:rsid w:val="00706E4A"/>
    <w:rsid w:val="007147FE"/>
    <w:rsid w:val="00725B68"/>
    <w:rsid w:val="007531B4"/>
    <w:rsid w:val="00757DCE"/>
    <w:rsid w:val="007B7611"/>
    <w:rsid w:val="007D0836"/>
    <w:rsid w:val="008042F0"/>
    <w:rsid w:val="00821B8D"/>
    <w:rsid w:val="008715DF"/>
    <w:rsid w:val="008939AC"/>
    <w:rsid w:val="00920A68"/>
    <w:rsid w:val="00931E69"/>
    <w:rsid w:val="00954CC4"/>
    <w:rsid w:val="00AD26E9"/>
    <w:rsid w:val="00B277EB"/>
    <w:rsid w:val="00B50F73"/>
    <w:rsid w:val="00BD2AE2"/>
    <w:rsid w:val="00C2209A"/>
    <w:rsid w:val="00C72E81"/>
    <w:rsid w:val="00C846A3"/>
    <w:rsid w:val="00C95BD5"/>
    <w:rsid w:val="00CE5326"/>
    <w:rsid w:val="00D23D99"/>
    <w:rsid w:val="00D92383"/>
    <w:rsid w:val="00DE3B26"/>
    <w:rsid w:val="00E00B41"/>
    <w:rsid w:val="00E02725"/>
    <w:rsid w:val="00E314FF"/>
    <w:rsid w:val="00E4321F"/>
    <w:rsid w:val="00EC067E"/>
    <w:rsid w:val="00F31F19"/>
    <w:rsid w:val="00F62264"/>
    <w:rsid w:val="00F81491"/>
    <w:rsid w:val="00FB2938"/>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5C1E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4C02D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8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853"/>
    <w:rPr>
      <w:rFonts w:ascii="Tahoma" w:hAnsi="Tahoma" w:cs="Tahoma"/>
      <w:sz w:val="16"/>
      <w:szCs w:val="16"/>
    </w:rPr>
  </w:style>
  <w:style w:type="paragraph" w:styleId="Header">
    <w:name w:val="header"/>
    <w:basedOn w:val="Normal"/>
    <w:link w:val="HeaderChar"/>
    <w:uiPriority w:val="99"/>
    <w:unhideWhenUsed/>
    <w:rsid w:val="007D0836"/>
    <w:pPr>
      <w:tabs>
        <w:tab w:val="center" w:pos="4536"/>
        <w:tab w:val="right" w:pos="9072"/>
      </w:tabs>
      <w:spacing w:after="0" w:line="240" w:lineRule="auto"/>
    </w:pPr>
  </w:style>
  <w:style w:type="character" w:customStyle="1" w:styleId="HeaderChar">
    <w:name w:val="Header Char"/>
    <w:basedOn w:val="DefaultParagraphFont"/>
    <w:link w:val="Header"/>
    <w:uiPriority w:val="99"/>
    <w:rsid w:val="007D0836"/>
  </w:style>
  <w:style w:type="paragraph" w:styleId="Footer">
    <w:name w:val="footer"/>
    <w:basedOn w:val="Normal"/>
    <w:link w:val="FooterChar"/>
    <w:uiPriority w:val="99"/>
    <w:unhideWhenUsed/>
    <w:rsid w:val="007D0836"/>
    <w:pPr>
      <w:tabs>
        <w:tab w:val="center" w:pos="4536"/>
        <w:tab w:val="right" w:pos="9072"/>
      </w:tabs>
      <w:spacing w:after="0" w:line="240" w:lineRule="auto"/>
    </w:pPr>
  </w:style>
  <w:style w:type="character" w:customStyle="1" w:styleId="FooterChar">
    <w:name w:val="Footer Char"/>
    <w:basedOn w:val="DefaultParagraphFont"/>
    <w:link w:val="Footer"/>
    <w:uiPriority w:val="99"/>
    <w:rsid w:val="007D0836"/>
  </w:style>
  <w:style w:type="paragraph" w:styleId="NoSpacing">
    <w:name w:val="No Spacing"/>
    <w:uiPriority w:val="1"/>
    <w:qFormat/>
    <w:rsid w:val="004C02D2"/>
    <w:pPr>
      <w:spacing w:after="0" w:line="240" w:lineRule="auto"/>
    </w:pPr>
  </w:style>
  <w:style w:type="character" w:customStyle="1" w:styleId="Heading2Char">
    <w:name w:val="Heading 2 Char"/>
    <w:basedOn w:val="DefaultParagraphFont"/>
    <w:link w:val="Heading2"/>
    <w:uiPriority w:val="9"/>
    <w:rsid w:val="004C02D2"/>
    <w:rPr>
      <w:rFonts w:asciiTheme="majorHAnsi" w:eastAsiaTheme="majorEastAsia" w:hAnsiTheme="majorHAnsi" w:cstheme="majorBidi"/>
      <w:b/>
      <w:bCs/>
      <w:color w:val="4F81BD" w:themeColor="accent1"/>
      <w:sz w:val="26"/>
      <w:szCs w:val="26"/>
    </w:rPr>
  </w:style>
  <w:style w:type="character" w:styleId="SubtleEmphasis">
    <w:name w:val="Subtle Emphasis"/>
    <w:basedOn w:val="DefaultParagraphFont"/>
    <w:uiPriority w:val="19"/>
    <w:qFormat/>
    <w:rsid w:val="004C02D2"/>
    <w:rPr>
      <w:i/>
      <w:iCs/>
      <w:color w:val="808080" w:themeColor="text1" w:themeTint="7F"/>
    </w:rPr>
  </w:style>
  <w:style w:type="character" w:styleId="Emphasis">
    <w:name w:val="Emphasis"/>
    <w:basedOn w:val="DefaultParagraphFont"/>
    <w:uiPriority w:val="20"/>
    <w:qFormat/>
    <w:rsid w:val="004C02D2"/>
    <w:rPr>
      <w:i/>
      <w:iCs/>
    </w:rPr>
  </w:style>
  <w:style w:type="table" w:styleId="TableGrid">
    <w:name w:val="Table Grid"/>
    <w:basedOn w:val="TableNormal"/>
    <w:uiPriority w:val="59"/>
    <w:rsid w:val="00725B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4C02D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8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853"/>
    <w:rPr>
      <w:rFonts w:ascii="Tahoma" w:hAnsi="Tahoma" w:cs="Tahoma"/>
      <w:sz w:val="16"/>
      <w:szCs w:val="16"/>
    </w:rPr>
  </w:style>
  <w:style w:type="paragraph" w:styleId="Header">
    <w:name w:val="header"/>
    <w:basedOn w:val="Normal"/>
    <w:link w:val="HeaderChar"/>
    <w:uiPriority w:val="99"/>
    <w:unhideWhenUsed/>
    <w:rsid w:val="007D0836"/>
    <w:pPr>
      <w:tabs>
        <w:tab w:val="center" w:pos="4536"/>
        <w:tab w:val="right" w:pos="9072"/>
      </w:tabs>
      <w:spacing w:after="0" w:line="240" w:lineRule="auto"/>
    </w:pPr>
  </w:style>
  <w:style w:type="character" w:customStyle="1" w:styleId="HeaderChar">
    <w:name w:val="Header Char"/>
    <w:basedOn w:val="DefaultParagraphFont"/>
    <w:link w:val="Header"/>
    <w:uiPriority w:val="99"/>
    <w:rsid w:val="007D0836"/>
  </w:style>
  <w:style w:type="paragraph" w:styleId="Footer">
    <w:name w:val="footer"/>
    <w:basedOn w:val="Normal"/>
    <w:link w:val="FooterChar"/>
    <w:uiPriority w:val="99"/>
    <w:unhideWhenUsed/>
    <w:rsid w:val="007D0836"/>
    <w:pPr>
      <w:tabs>
        <w:tab w:val="center" w:pos="4536"/>
        <w:tab w:val="right" w:pos="9072"/>
      </w:tabs>
      <w:spacing w:after="0" w:line="240" w:lineRule="auto"/>
    </w:pPr>
  </w:style>
  <w:style w:type="character" w:customStyle="1" w:styleId="FooterChar">
    <w:name w:val="Footer Char"/>
    <w:basedOn w:val="DefaultParagraphFont"/>
    <w:link w:val="Footer"/>
    <w:uiPriority w:val="99"/>
    <w:rsid w:val="007D0836"/>
  </w:style>
  <w:style w:type="paragraph" w:styleId="NoSpacing">
    <w:name w:val="No Spacing"/>
    <w:uiPriority w:val="1"/>
    <w:qFormat/>
    <w:rsid w:val="004C02D2"/>
    <w:pPr>
      <w:spacing w:after="0" w:line="240" w:lineRule="auto"/>
    </w:pPr>
  </w:style>
  <w:style w:type="character" w:customStyle="1" w:styleId="Heading2Char">
    <w:name w:val="Heading 2 Char"/>
    <w:basedOn w:val="DefaultParagraphFont"/>
    <w:link w:val="Heading2"/>
    <w:uiPriority w:val="9"/>
    <w:rsid w:val="004C02D2"/>
    <w:rPr>
      <w:rFonts w:asciiTheme="majorHAnsi" w:eastAsiaTheme="majorEastAsia" w:hAnsiTheme="majorHAnsi" w:cstheme="majorBidi"/>
      <w:b/>
      <w:bCs/>
      <w:color w:val="4F81BD" w:themeColor="accent1"/>
      <w:sz w:val="26"/>
      <w:szCs w:val="26"/>
    </w:rPr>
  </w:style>
  <w:style w:type="character" w:styleId="SubtleEmphasis">
    <w:name w:val="Subtle Emphasis"/>
    <w:basedOn w:val="DefaultParagraphFont"/>
    <w:uiPriority w:val="19"/>
    <w:qFormat/>
    <w:rsid w:val="004C02D2"/>
    <w:rPr>
      <w:i/>
      <w:iCs/>
      <w:color w:val="808080" w:themeColor="text1" w:themeTint="7F"/>
    </w:rPr>
  </w:style>
  <w:style w:type="character" w:styleId="Emphasis">
    <w:name w:val="Emphasis"/>
    <w:basedOn w:val="DefaultParagraphFont"/>
    <w:uiPriority w:val="20"/>
    <w:qFormat/>
    <w:rsid w:val="004C02D2"/>
    <w:rPr>
      <w:i/>
      <w:iCs/>
    </w:rPr>
  </w:style>
  <w:style w:type="table" w:styleId="TableGrid">
    <w:name w:val="Table Grid"/>
    <w:basedOn w:val="TableNormal"/>
    <w:uiPriority w:val="59"/>
    <w:rsid w:val="00725B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10.png"/><Relationship Id="rId3"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1C06D-DD52-5A45-B003-5C4882B62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872</Words>
  <Characters>4973</Characters>
  <Application>Microsoft Macintosh Word</Application>
  <DocSecurity>0</DocSecurity>
  <Lines>41</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5834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Şükrü</dc:creator>
  <cp:lastModifiedBy>Şükrü Toygar</cp:lastModifiedBy>
  <cp:revision>4</cp:revision>
  <cp:lastPrinted>2018-07-09T13:28:00Z</cp:lastPrinted>
  <dcterms:created xsi:type="dcterms:W3CDTF">2018-07-09T13:43:00Z</dcterms:created>
  <dcterms:modified xsi:type="dcterms:W3CDTF">2018-07-09T15:40:00Z</dcterms:modified>
</cp:coreProperties>
</file>